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39B75E16" w:rsidR="009C4427" w:rsidRPr="009F04EE" w:rsidRDefault="001A0551"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March 27</w:t>
      </w:r>
      <w:r w:rsidR="00005108">
        <w:rPr>
          <w:b/>
        </w:rPr>
        <w:t>, 202</w:t>
      </w:r>
      <w:r w:rsidR="00633881">
        <w:rPr>
          <w:b/>
        </w:rPr>
        <w:t>3</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27B48D39" w:rsidR="00AB7587" w:rsidRPr="00AB7587" w:rsidRDefault="003D0AD3" w:rsidP="003D0AD3">
      <w:r w:rsidRPr="009F04EE">
        <w:tab/>
      </w:r>
      <w:r w:rsidRPr="009F04EE">
        <w:tab/>
      </w:r>
      <w:r w:rsidRPr="009F04EE">
        <w:tab/>
        <w:t xml:space="preserve">Invocation – </w:t>
      </w:r>
      <w:r w:rsidR="001A0551">
        <w:t>Georg Behrens</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0E54495A" w14:textId="13EFFB0B"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055896E3" w:rsidR="003D0AD3" w:rsidRDefault="003D0AD3" w:rsidP="00005108">
      <w:pPr>
        <w:rPr>
          <w:b/>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Pr="009F04EE">
        <w:rPr>
          <w:b/>
        </w:rPr>
        <w:t xml:space="preserve"> </w:t>
      </w:r>
      <w:r w:rsidR="001A0551">
        <w:rPr>
          <w:b/>
        </w:rPr>
        <w:t>February</w:t>
      </w:r>
      <w:r w:rsidR="006B0D56">
        <w:rPr>
          <w:b/>
        </w:rPr>
        <w:t xml:space="preserve"> </w:t>
      </w:r>
      <w:r w:rsidR="001A0551">
        <w:rPr>
          <w:b/>
        </w:rPr>
        <w:t>27</w:t>
      </w:r>
      <w:r w:rsidR="00EA066E">
        <w:rPr>
          <w:b/>
        </w:rPr>
        <w:t>, 202</w:t>
      </w:r>
      <w:r w:rsidR="001A0551">
        <w:rPr>
          <w:b/>
        </w:rPr>
        <w:t>3</w:t>
      </w:r>
      <w:r w:rsidR="00EA066E">
        <w:rPr>
          <w:b/>
        </w:rPr>
        <w:t xml:space="preserve"> </w:t>
      </w:r>
      <w:r w:rsidR="007621B7" w:rsidRPr="009F04EE">
        <w:rPr>
          <w:b/>
          <w:sz w:val="20"/>
          <w:szCs w:val="20"/>
        </w:rPr>
        <w:t>(Included in packet)</w:t>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5DB1DEA9" w14:textId="60292DA9" w:rsidR="00EF7A70" w:rsidRDefault="00124CA7" w:rsidP="00633881">
      <w:r>
        <w:t>10:25 a.m.</w:t>
      </w:r>
      <w:r>
        <w:tab/>
        <w:t xml:space="preserve">4. </w:t>
      </w:r>
      <w:r>
        <w:tab/>
      </w:r>
      <w:r w:rsidR="002C6C54">
        <w:t xml:space="preserve"> </w:t>
      </w:r>
      <w:r w:rsidR="00604351">
        <w:t>INL - Shafiul Alam Joint Fall River INL Black Start/Micro Grid Project</w:t>
      </w:r>
    </w:p>
    <w:p w14:paraId="29687476" w14:textId="77777777" w:rsidR="00124CA7" w:rsidRDefault="00124CA7" w:rsidP="00124CA7">
      <w:pPr>
        <w:ind w:left="2160" w:hanging="720"/>
      </w:pPr>
    </w:p>
    <w:p w14:paraId="52298346" w14:textId="281F640F" w:rsidR="007E50B2" w:rsidRDefault="00124CA7" w:rsidP="00124CA7">
      <w:pPr>
        <w:ind w:left="720" w:firstLine="720"/>
      </w:pPr>
      <w:r>
        <w:t>5</w:t>
      </w:r>
      <w:r w:rsidR="00390742">
        <w:t>.</w:t>
      </w:r>
      <w:r w:rsidR="003D0AD3" w:rsidRPr="009F04EE">
        <w:t xml:space="preserve"> </w:t>
      </w:r>
      <w:r w:rsidR="003D0AD3" w:rsidRPr="009F04EE">
        <w:tab/>
        <w:t>Member Comments –</w:t>
      </w:r>
      <w:r w:rsidR="007E50B2">
        <w:tab/>
      </w:r>
    </w:p>
    <w:p w14:paraId="0E787F95" w14:textId="2EBCA71A" w:rsidR="00E24BDB" w:rsidRDefault="00005108" w:rsidP="00E377D2">
      <w:pPr>
        <w:numPr>
          <w:ilvl w:val="0"/>
          <w:numId w:val="19"/>
        </w:numPr>
        <w:tabs>
          <w:tab w:val="clear" w:pos="2952"/>
        </w:tabs>
        <w:ind w:left="2520" w:hanging="360"/>
      </w:pPr>
      <w:r>
        <w:t xml:space="preserve"> </w:t>
      </w:r>
      <w:r w:rsidR="00604351">
        <w:t>Richey – Propane Concerns</w:t>
      </w:r>
      <w:r w:rsidR="00C71429">
        <w:t xml:space="preserve"> &amp; Solutions</w:t>
      </w:r>
    </w:p>
    <w:p w14:paraId="6E6AEC82" w14:textId="60C2DD9D" w:rsidR="00D174E3" w:rsidRDefault="00D174E3" w:rsidP="00E377D2">
      <w:pPr>
        <w:numPr>
          <w:ilvl w:val="0"/>
          <w:numId w:val="19"/>
        </w:numPr>
        <w:tabs>
          <w:tab w:val="clear" w:pos="2952"/>
        </w:tabs>
        <w:ind w:left="2520" w:hanging="360"/>
      </w:pPr>
      <w:r>
        <w:t xml:space="preserve">Chi Melville – Net Metering Account – Retail Rates </w:t>
      </w:r>
      <w:r w:rsidRPr="009F04EE">
        <w:rPr>
          <w:b/>
          <w:sz w:val="20"/>
          <w:szCs w:val="20"/>
        </w:rPr>
        <w:t>(Included in packet)</w:t>
      </w:r>
    </w:p>
    <w:p w14:paraId="11423D4B" w14:textId="63DF15BA" w:rsidR="000B32F6" w:rsidRPr="009F04EE" w:rsidRDefault="000B32F6" w:rsidP="000C06B9">
      <w:pPr>
        <w:ind w:left="2952"/>
      </w:pPr>
      <w:r w:rsidRPr="009F04EE">
        <w:t xml:space="preserve"> </w:t>
      </w:r>
    </w:p>
    <w:p w14:paraId="6896D781" w14:textId="252E5457" w:rsidR="003D0AD3" w:rsidRPr="009F04EE" w:rsidRDefault="003D0AD3" w:rsidP="003D0AD3">
      <w:r w:rsidRPr="009F04EE">
        <w:t>1</w:t>
      </w:r>
      <w:r w:rsidR="00E80994">
        <w:t>0</w:t>
      </w:r>
      <w:r w:rsidRPr="009F04EE">
        <w:t>:</w:t>
      </w:r>
      <w:r w:rsidR="00124CA7">
        <w:t>55</w:t>
      </w:r>
      <w:r w:rsidRPr="009F04EE">
        <w:t xml:space="preserve"> a.m.</w:t>
      </w:r>
      <w:r w:rsidRPr="009F04EE">
        <w:tab/>
      </w:r>
      <w:r w:rsidR="00124CA7">
        <w:t>6</w:t>
      </w:r>
      <w:r w:rsidR="00390742">
        <w:t>.</w:t>
      </w:r>
      <w:r w:rsidRPr="009F04EE">
        <w:tab/>
        <w:t xml:space="preserve">Financial &amp; Statistical Reports </w:t>
      </w:r>
    </w:p>
    <w:p w14:paraId="0C781FE3" w14:textId="1CEA5F4C" w:rsidR="00170D30" w:rsidRPr="002B49EE" w:rsidRDefault="001A0551" w:rsidP="00E744A3">
      <w:pPr>
        <w:pStyle w:val="ListParagraph"/>
        <w:numPr>
          <w:ilvl w:val="0"/>
          <w:numId w:val="10"/>
        </w:numPr>
      </w:pPr>
      <w:r>
        <w:t>February</w:t>
      </w:r>
      <w:r w:rsidR="006B0D56">
        <w:t xml:space="preserve"> </w:t>
      </w:r>
      <w:r>
        <w:t>28</w:t>
      </w:r>
      <w:r w:rsidR="00EA066E">
        <w:t>, 202</w:t>
      </w:r>
      <w:r>
        <w:t>3</w:t>
      </w:r>
      <w:r w:rsidR="006B0D56">
        <w:t>,</w:t>
      </w:r>
      <w:r w:rsidR="00EA066E">
        <w:t xml:space="preserve"> </w:t>
      </w:r>
      <w:r w:rsidR="00170D30">
        <w:t xml:space="preserve">Financial Reports </w:t>
      </w:r>
      <w:bookmarkStart w:id="1" w:name="_Hlk518917677"/>
      <w:r w:rsidR="00170D30" w:rsidRPr="009F04EE">
        <w:rPr>
          <w:b/>
          <w:sz w:val="20"/>
          <w:szCs w:val="20"/>
        </w:rPr>
        <w:t>(Included in packet)</w:t>
      </w:r>
      <w:bookmarkEnd w:id="1"/>
    </w:p>
    <w:p w14:paraId="6656A22D" w14:textId="21963D91" w:rsidR="002B49EE" w:rsidRPr="000534D3" w:rsidRDefault="002B49EE" w:rsidP="00E744A3">
      <w:pPr>
        <w:pStyle w:val="ListParagraph"/>
        <w:numPr>
          <w:ilvl w:val="0"/>
          <w:numId w:val="10"/>
        </w:numPr>
      </w:pPr>
      <w:r>
        <w:rPr>
          <w:bCs/>
        </w:rPr>
        <w:t xml:space="preserve">Long-Term Debt Repricing Update </w:t>
      </w:r>
      <w:r w:rsidRPr="009F04EE">
        <w:rPr>
          <w:b/>
          <w:sz w:val="20"/>
          <w:szCs w:val="20"/>
        </w:rPr>
        <w:t>(Included in packet)</w:t>
      </w:r>
    </w:p>
    <w:p w14:paraId="3D889AE2" w14:textId="51768727" w:rsidR="000077F9" w:rsidRPr="0052320D" w:rsidRDefault="000077F9" w:rsidP="000077F9">
      <w:pPr>
        <w:pStyle w:val="ListParagraph"/>
        <w:numPr>
          <w:ilvl w:val="0"/>
          <w:numId w:val="10"/>
        </w:numPr>
      </w:pPr>
      <w:r>
        <w:t>Fall River Debt Portfolio Summary</w:t>
      </w:r>
      <w:r w:rsidRPr="000077F9">
        <w:rPr>
          <w:bCs/>
        </w:rPr>
        <w:t xml:space="preserve"> </w:t>
      </w:r>
      <w:r w:rsidRPr="000077F9">
        <w:rPr>
          <w:b/>
          <w:sz w:val="20"/>
          <w:szCs w:val="20"/>
        </w:rPr>
        <w:t>(Included in packet)</w:t>
      </w:r>
    </w:p>
    <w:p w14:paraId="1BC49894" w14:textId="51BCBD02" w:rsidR="000534D3" w:rsidRPr="00F23B21" w:rsidRDefault="000534D3" w:rsidP="00E744A3">
      <w:pPr>
        <w:pStyle w:val="ListParagraph"/>
        <w:numPr>
          <w:ilvl w:val="0"/>
          <w:numId w:val="10"/>
        </w:numPr>
      </w:pPr>
      <w:r>
        <w:rPr>
          <w:bCs/>
        </w:rPr>
        <w:t>Summary of Fall</w:t>
      </w:r>
      <w:r w:rsidR="00274BE3">
        <w:rPr>
          <w:bCs/>
        </w:rPr>
        <w:t xml:space="preserve"> River’s </w:t>
      </w:r>
      <w:r>
        <w:rPr>
          <w:bCs/>
        </w:rPr>
        <w:t xml:space="preserve">Cash </w:t>
      </w:r>
      <w:r w:rsidR="00C71429">
        <w:rPr>
          <w:bCs/>
        </w:rPr>
        <w:t>Investments (</w:t>
      </w:r>
      <w:r w:rsidRPr="009F04EE">
        <w:rPr>
          <w:b/>
          <w:sz w:val="20"/>
          <w:szCs w:val="20"/>
        </w:rPr>
        <w:t>Included in packet)</w:t>
      </w:r>
    </w:p>
    <w:p w14:paraId="47FCF6C3" w14:textId="77777777" w:rsidR="00892FA0" w:rsidRPr="009F04EE" w:rsidRDefault="00892FA0" w:rsidP="00892FA0">
      <w:pPr>
        <w:pStyle w:val="ListParagraph"/>
        <w:ind w:left="2520"/>
      </w:pPr>
    </w:p>
    <w:p w14:paraId="4082414E" w14:textId="0542CA06" w:rsidR="005B0B0E" w:rsidRPr="009F04EE" w:rsidRDefault="005B0B0E" w:rsidP="005B0B0E">
      <w:r w:rsidRPr="009F04EE">
        <w:t>1</w:t>
      </w:r>
      <w:r w:rsidR="00124CA7">
        <w:t>1</w:t>
      </w:r>
      <w:r w:rsidRPr="009F04EE">
        <w:t>:</w:t>
      </w:r>
      <w:r w:rsidR="00124CA7">
        <w:t>10</w:t>
      </w:r>
      <w:r w:rsidRPr="009F04EE">
        <w:t xml:space="preserve"> a.m.</w:t>
      </w:r>
      <w:r w:rsidRPr="009F04EE">
        <w:tab/>
      </w:r>
      <w:r w:rsidR="00124CA7">
        <w:t>7</w:t>
      </w:r>
      <w:r w:rsidRPr="009F04EE">
        <w:t>.</w:t>
      </w:r>
      <w:r w:rsidRPr="009F04EE">
        <w:tab/>
        <w:t xml:space="preserve">Cooperative Business……………….............................................. </w:t>
      </w:r>
    </w:p>
    <w:p w14:paraId="09DCD54F" w14:textId="77777777" w:rsidR="00BF2C85" w:rsidRDefault="00604351" w:rsidP="00C41EF6">
      <w:pPr>
        <w:pStyle w:val="ListParagraph"/>
        <w:numPr>
          <w:ilvl w:val="0"/>
          <w:numId w:val="9"/>
        </w:numPr>
      </w:pPr>
      <w:r>
        <w:t xml:space="preserve">Strategic Discussion – </w:t>
      </w:r>
    </w:p>
    <w:p w14:paraId="31663420" w14:textId="77EFF609" w:rsidR="00604351" w:rsidRPr="00BF2C85" w:rsidRDefault="00604351" w:rsidP="00BF2C85">
      <w:pPr>
        <w:pStyle w:val="ListParagraph"/>
        <w:numPr>
          <w:ilvl w:val="1"/>
          <w:numId w:val="9"/>
        </w:numPr>
      </w:pPr>
      <w:r>
        <w:t>Plans for Substation Protection and Restoration</w:t>
      </w:r>
      <w:r w:rsidR="00BD752F">
        <w:t xml:space="preserve"> </w:t>
      </w:r>
      <w:r w:rsidR="00BD752F" w:rsidRPr="008D621C">
        <w:rPr>
          <w:rFonts w:ascii="Book Antiqua" w:hAnsi="Book Antiqua"/>
          <w:b/>
          <w:bCs/>
          <w:sz w:val="20"/>
          <w:szCs w:val="20"/>
        </w:rPr>
        <w:t>(Included in Packet)</w:t>
      </w:r>
    </w:p>
    <w:p w14:paraId="4BBEBC44" w14:textId="5BC2E3B3" w:rsidR="00BF2C85" w:rsidRPr="00BF2C85" w:rsidRDefault="00BF2C85" w:rsidP="00BF2C85">
      <w:pPr>
        <w:pStyle w:val="ListParagraph"/>
        <w:numPr>
          <w:ilvl w:val="1"/>
          <w:numId w:val="9"/>
        </w:numPr>
      </w:pPr>
      <w:r w:rsidRPr="00BF2C85">
        <w:rPr>
          <w:rFonts w:ascii="Book Antiqua" w:hAnsi="Book Antiqua"/>
        </w:rPr>
        <w:t>ChatGPT</w:t>
      </w:r>
      <w:r>
        <w:rPr>
          <w:rFonts w:ascii="Book Antiqua" w:hAnsi="Book Antiqua"/>
        </w:rPr>
        <w:t xml:space="preserve"> – Open AI Introduction &amp; Discussion</w:t>
      </w:r>
    </w:p>
    <w:p w14:paraId="196BC080" w14:textId="2F033DAE" w:rsidR="00BF2C85" w:rsidRPr="00BF2C85" w:rsidRDefault="00902598" w:rsidP="00BF2C85">
      <w:pPr>
        <w:pStyle w:val="ListParagraph"/>
        <w:ind w:left="3240"/>
      </w:pPr>
      <w:hyperlink r:id="rId9" w:history="1">
        <w:r w:rsidR="00BF2C85" w:rsidRPr="00CB49A2">
          <w:rPr>
            <w:rStyle w:val="Hyperlink"/>
          </w:rPr>
          <w:t>https://www.youtube.com/watch?v=mL5wI3tkXkw</w:t>
        </w:r>
      </w:hyperlink>
      <w:r w:rsidR="00BF2C85">
        <w:t xml:space="preserve"> </w:t>
      </w:r>
    </w:p>
    <w:p w14:paraId="418A8AE7" w14:textId="210F605C" w:rsidR="00BF2C85" w:rsidRPr="00BF2C85" w:rsidRDefault="00902598" w:rsidP="00BF2C85">
      <w:pPr>
        <w:pStyle w:val="ListParagraph"/>
        <w:ind w:left="3240"/>
      </w:pPr>
      <w:hyperlink r:id="rId10" w:history="1">
        <w:r w:rsidR="00BF2C85" w:rsidRPr="00CB49A2">
          <w:rPr>
            <w:rStyle w:val="Hyperlink"/>
          </w:rPr>
          <w:t>https://www.youtube.com/watch?v=4qGrteTY1EM</w:t>
        </w:r>
      </w:hyperlink>
      <w:r w:rsidR="00BF2C85">
        <w:t xml:space="preserve"> </w:t>
      </w:r>
    </w:p>
    <w:p w14:paraId="160D14EB" w14:textId="0DBFC933" w:rsidR="00A40A54" w:rsidRDefault="00A40A54" w:rsidP="00C41EF6">
      <w:pPr>
        <w:pStyle w:val="ListParagraph"/>
        <w:numPr>
          <w:ilvl w:val="0"/>
          <w:numId w:val="9"/>
        </w:numPr>
      </w:pPr>
      <w:r>
        <w:t xml:space="preserve">Energy Expo – Member Nominating Committee Summary – Husk </w:t>
      </w:r>
      <w:r w:rsidR="00BE3A29">
        <w:t>&amp;</w:t>
      </w:r>
      <w:r>
        <w:t xml:space="preserve"> Jerry</w:t>
      </w:r>
    </w:p>
    <w:p w14:paraId="6A30DB51" w14:textId="300C3536" w:rsidR="00BE3A29" w:rsidRDefault="00BE3A29" w:rsidP="00BE3A29">
      <w:pPr>
        <w:pStyle w:val="ListParagraph"/>
        <w:numPr>
          <w:ilvl w:val="1"/>
          <w:numId w:val="9"/>
        </w:numPr>
      </w:pPr>
      <w:r>
        <w:t xml:space="preserve">Member Nominating Committee Minutes </w:t>
      </w:r>
      <w:r w:rsidRPr="008D621C">
        <w:rPr>
          <w:rFonts w:ascii="Book Antiqua" w:hAnsi="Book Antiqua"/>
          <w:b/>
          <w:bCs/>
          <w:sz w:val="20"/>
          <w:szCs w:val="20"/>
        </w:rPr>
        <w:t>(Included in Packet)</w:t>
      </w:r>
    </w:p>
    <w:p w14:paraId="11966313" w14:textId="2FB0AD87" w:rsidR="00BE3A29" w:rsidRDefault="00BE3A29" w:rsidP="00BE3A29">
      <w:pPr>
        <w:pStyle w:val="ListParagraph"/>
        <w:numPr>
          <w:ilvl w:val="1"/>
          <w:numId w:val="9"/>
        </w:numPr>
      </w:pPr>
      <w:r>
        <w:t xml:space="preserve">Thank you Letter and Committee Attendee List </w:t>
      </w:r>
      <w:r w:rsidRPr="008D621C">
        <w:rPr>
          <w:rFonts w:ascii="Book Antiqua" w:hAnsi="Book Antiqua"/>
          <w:b/>
          <w:bCs/>
          <w:sz w:val="20"/>
          <w:szCs w:val="20"/>
        </w:rPr>
        <w:t>(Included in Packet)</w:t>
      </w:r>
    </w:p>
    <w:p w14:paraId="7737DD9F" w14:textId="09EFC524" w:rsidR="000D7CA7" w:rsidRPr="00CC4D2A" w:rsidRDefault="000D7CA7" w:rsidP="00C41EF6">
      <w:pPr>
        <w:pStyle w:val="ListParagraph"/>
        <w:numPr>
          <w:ilvl w:val="0"/>
          <w:numId w:val="9"/>
        </w:numPr>
      </w:pPr>
      <w:r>
        <w:rPr>
          <w:color w:val="FF0000"/>
        </w:rPr>
        <w:lastRenderedPageBreak/>
        <w:t xml:space="preserve">* </w:t>
      </w:r>
      <w:r>
        <w:t xml:space="preserve">PNGC Presentation &amp; Principles on RTO </w:t>
      </w:r>
      <w:bookmarkStart w:id="2" w:name="_Hlk129939154"/>
      <w:r w:rsidRPr="008D621C">
        <w:rPr>
          <w:rFonts w:ascii="Book Antiqua" w:hAnsi="Book Antiqua"/>
          <w:b/>
          <w:bCs/>
          <w:sz w:val="20"/>
          <w:szCs w:val="20"/>
        </w:rPr>
        <w:t>(Included in Packet)</w:t>
      </w:r>
      <w:bookmarkEnd w:id="2"/>
    </w:p>
    <w:p w14:paraId="4E6ABF0F" w14:textId="42ACBF27" w:rsidR="00CC4D2A" w:rsidRDefault="00CC4D2A" w:rsidP="00C41EF6">
      <w:pPr>
        <w:pStyle w:val="ListParagraph"/>
        <w:numPr>
          <w:ilvl w:val="0"/>
          <w:numId w:val="9"/>
        </w:numPr>
      </w:pPr>
      <w:r>
        <w:t>PNGC Proposed Approach to BPA Post 2028 Contract Negotiations (</w:t>
      </w:r>
      <w:r w:rsidRPr="008D621C">
        <w:rPr>
          <w:rFonts w:ascii="Book Antiqua" w:hAnsi="Book Antiqua"/>
          <w:b/>
          <w:bCs/>
          <w:sz w:val="20"/>
          <w:szCs w:val="20"/>
        </w:rPr>
        <w:t>Included in Packet</w:t>
      </w:r>
      <w:r>
        <w:rPr>
          <w:rFonts w:ascii="Book Antiqua" w:hAnsi="Book Antiqua"/>
          <w:b/>
          <w:bCs/>
          <w:sz w:val="20"/>
          <w:szCs w:val="20"/>
        </w:rPr>
        <w:t>)</w:t>
      </w:r>
    </w:p>
    <w:p w14:paraId="374EA340" w14:textId="60D05097" w:rsidR="00902598" w:rsidRDefault="00902598" w:rsidP="00C41EF6">
      <w:pPr>
        <w:pStyle w:val="ListParagraph"/>
        <w:numPr>
          <w:ilvl w:val="0"/>
          <w:numId w:val="9"/>
        </w:numPr>
      </w:pPr>
      <w:r>
        <w:t xml:space="preserve">BPA Provider of Choice Concept Summary </w:t>
      </w:r>
      <w:r>
        <w:t>(</w:t>
      </w:r>
      <w:r w:rsidRPr="008D621C">
        <w:rPr>
          <w:rFonts w:ascii="Book Antiqua" w:hAnsi="Book Antiqua"/>
          <w:b/>
          <w:bCs/>
          <w:sz w:val="20"/>
          <w:szCs w:val="20"/>
        </w:rPr>
        <w:t>Included in Packet</w:t>
      </w:r>
      <w:r>
        <w:rPr>
          <w:rFonts w:ascii="Book Antiqua" w:hAnsi="Book Antiqua"/>
          <w:b/>
          <w:bCs/>
          <w:sz w:val="20"/>
          <w:szCs w:val="20"/>
        </w:rPr>
        <w:t>)</w:t>
      </w:r>
    </w:p>
    <w:p w14:paraId="5AAC70E7" w14:textId="21543A55" w:rsidR="00633881" w:rsidRPr="00BD752F" w:rsidRDefault="00BD752F" w:rsidP="00C41EF6">
      <w:pPr>
        <w:pStyle w:val="ListParagraph"/>
        <w:numPr>
          <w:ilvl w:val="0"/>
          <w:numId w:val="9"/>
        </w:numPr>
      </w:pPr>
      <w:r>
        <w:t>Brief Recap of NRECA Technology Roadmap Presentation</w:t>
      </w:r>
      <w:r w:rsidR="00604351">
        <w:t xml:space="preserve"> </w:t>
      </w:r>
      <w:bookmarkStart w:id="3" w:name="_Hlk129705043"/>
      <w:r w:rsidRPr="008D621C">
        <w:rPr>
          <w:rFonts w:ascii="Book Antiqua" w:hAnsi="Book Antiqua"/>
          <w:b/>
          <w:bCs/>
          <w:sz w:val="20"/>
          <w:szCs w:val="20"/>
        </w:rPr>
        <w:t>(Included in Packet)</w:t>
      </w:r>
    </w:p>
    <w:bookmarkEnd w:id="3"/>
    <w:p w14:paraId="1EFEA5C1" w14:textId="22328071" w:rsidR="00A40A54" w:rsidRPr="005569BC" w:rsidRDefault="00A40A54" w:rsidP="00A40A54">
      <w:pPr>
        <w:pStyle w:val="ListParagraph"/>
        <w:numPr>
          <w:ilvl w:val="0"/>
          <w:numId w:val="9"/>
        </w:numPr>
      </w:pPr>
      <w:r>
        <w:t>Propane Board Orientation (</w:t>
      </w:r>
      <w:r w:rsidRPr="008D621C">
        <w:rPr>
          <w:rFonts w:ascii="Book Antiqua" w:hAnsi="Book Antiqua"/>
          <w:b/>
          <w:bCs/>
          <w:sz w:val="20"/>
          <w:szCs w:val="20"/>
        </w:rPr>
        <w:t>Included in Packet)</w:t>
      </w:r>
    </w:p>
    <w:p w14:paraId="06762E38" w14:textId="6B204A86" w:rsidR="005569BC" w:rsidRPr="00BD752F" w:rsidRDefault="005569BC" w:rsidP="005569BC">
      <w:pPr>
        <w:pStyle w:val="ListParagraph"/>
        <w:numPr>
          <w:ilvl w:val="1"/>
          <w:numId w:val="9"/>
        </w:numPr>
      </w:pPr>
      <w:r>
        <w:rPr>
          <w:rFonts w:ascii="Book Antiqua" w:hAnsi="Book Antiqua"/>
        </w:rPr>
        <w:t>Propane Board Representation – Voting for Alternate BM</w:t>
      </w:r>
    </w:p>
    <w:p w14:paraId="0D3B4C50" w14:textId="77777777" w:rsidR="00BF2C85" w:rsidRDefault="00BF2C85" w:rsidP="00BF2C85">
      <w:pPr>
        <w:pStyle w:val="ListParagraph"/>
        <w:numPr>
          <w:ilvl w:val="0"/>
          <w:numId w:val="9"/>
        </w:numPr>
      </w:pPr>
      <w:r>
        <w:t>State Legislative Updates</w:t>
      </w:r>
    </w:p>
    <w:p w14:paraId="36EB6291" w14:textId="77777777" w:rsidR="00BF2C85" w:rsidRPr="00D53622" w:rsidRDefault="00BF2C85" w:rsidP="00BF2C85">
      <w:pPr>
        <w:pStyle w:val="ListParagraph"/>
        <w:numPr>
          <w:ilvl w:val="1"/>
          <w:numId w:val="9"/>
        </w:numPr>
      </w:pPr>
      <w:r>
        <w:t xml:space="preserve">ICUA </w:t>
      </w:r>
      <w:r w:rsidRPr="009F04EE">
        <w:rPr>
          <w:b/>
          <w:sz w:val="20"/>
          <w:szCs w:val="20"/>
        </w:rPr>
        <w:t>(Included in packet)</w:t>
      </w:r>
    </w:p>
    <w:p w14:paraId="7F3135C8" w14:textId="77777777" w:rsidR="00BF2C85" w:rsidRPr="00D53622" w:rsidRDefault="00BF2C85" w:rsidP="00BF2C85">
      <w:pPr>
        <w:pStyle w:val="ListParagraph"/>
        <w:numPr>
          <w:ilvl w:val="1"/>
          <w:numId w:val="9"/>
        </w:numPr>
      </w:pPr>
      <w:r>
        <w:t xml:space="preserve">WREA </w:t>
      </w:r>
      <w:r w:rsidRPr="009F04EE">
        <w:rPr>
          <w:b/>
          <w:sz w:val="20"/>
          <w:szCs w:val="20"/>
        </w:rPr>
        <w:t>(Included in packet)</w:t>
      </w:r>
    </w:p>
    <w:p w14:paraId="1DE92315" w14:textId="6894B613" w:rsidR="00BF2C85" w:rsidRPr="005569BC" w:rsidRDefault="00BF2C85" w:rsidP="00BF2C85">
      <w:pPr>
        <w:pStyle w:val="ListParagraph"/>
        <w:numPr>
          <w:ilvl w:val="1"/>
          <w:numId w:val="9"/>
        </w:numPr>
      </w:pPr>
      <w:r>
        <w:rPr>
          <w:bCs/>
        </w:rPr>
        <w:t xml:space="preserve">MECA </w:t>
      </w:r>
      <w:r w:rsidRPr="009F04EE">
        <w:rPr>
          <w:b/>
          <w:sz w:val="20"/>
          <w:szCs w:val="20"/>
        </w:rPr>
        <w:t>(Included in packet)</w:t>
      </w:r>
    </w:p>
    <w:p w14:paraId="2C19DD1B" w14:textId="77777777" w:rsidR="005569BC" w:rsidRPr="00A5504B" w:rsidRDefault="005569BC" w:rsidP="005569BC"/>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07FAFDDD" w:rsidR="004076BD" w:rsidRPr="009F04EE" w:rsidRDefault="00124CA7" w:rsidP="004076BD">
      <w:pPr>
        <w:ind w:left="720" w:firstLine="720"/>
      </w:pPr>
      <w:r>
        <w:t>8</w:t>
      </w:r>
      <w:r w:rsidR="004076BD">
        <w:t>.</w:t>
      </w:r>
      <w:r w:rsidR="004076BD">
        <w:tab/>
      </w:r>
      <w:r w:rsidR="004076BD" w:rsidRPr="009F04EE">
        <w:t xml:space="preserve">Cooperative Reports </w:t>
      </w:r>
    </w:p>
    <w:p w14:paraId="0C8690B2" w14:textId="03D004F7" w:rsidR="00A70BE5" w:rsidRDefault="00A70BE5" w:rsidP="004076BD">
      <w:pPr>
        <w:pStyle w:val="ListParagraph"/>
        <w:numPr>
          <w:ilvl w:val="0"/>
          <w:numId w:val="8"/>
        </w:numPr>
      </w:pPr>
      <w:r>
        <w:t>NRECA Governance Talk Video</w:t>
      </w:r>
      <w:r w:rsidR="004962DF">
        <w:t xml:space="preserve"> Creating </w:t>
      </w:r>
      <w:r w:rsidR="00C625F5">
        <w:t>a</w:t>
      </w:r>
      <w:r w:rsidR="004962DF">
        <w:t xml:space="preserve"> Healthy Board Culture </w:t>
      </w:r>
      <w:hyperlink r:id="rId11" w:history="1">
        <w:r w:rsidR="004962DF" w:rsidRPr="007D0271">
          <w:rPr>
            <w:rStyle w:val="Hyperlink"/>
          </w:rPr>
          <w:t>https://youtu.be/4i87m4tSV9I</w:t>
        </w:r>
      </w:hyperlink>
      <w:r w:rsidR="004962DF">
        <w:t xml:space="preserve"> </w:t>
      </w:r>
    </w:p>
    <w:p w14:paraId="6068CF33" w14:textId="39E11F9D" w:rsidR="004076BD" w:rsidRDefault="004076BD" w:rsidP="004076BD">
      <w:pPr>
        <w:pStyle w:val="ListParagraph"/>
        <w:numPr>
          <w:ilvl w:val="0"/>
          <w:numId w:val="8"/>
        </w:numPr>
      </w:pPr>
      <w:r w:rsidRPr="009F04EE">
        <w:t>Board Reports to include meetings attended; interesting industry articles and trends to discuss</w:t>
      </w:r>
      <w:r w:rsidR="004962DF" w:rsidRPr="009F04EE">
        <w:t>.</w:t>
      </w:r>
    </w:p>
    <w:p w14:paraId="32389E14" w14:textId="77777777" w:rsidR="00390742" w:rsidRPr="00073962" w:rsidRDefault="00390742" w:rsidP="00073962">
      <w:pPr>
        <w:rPr>
          <w:b/>
        </w:rPr>
      </w:pPr>
    </w:p>
    <w:p w14:paraId="08396B84" w14:textId="1CF92DA4" w:rsidR="00390742" w:rsidRPr="009F04EE" w:rsidRDefault="00124CA7" w:rsidP="00390742">
      <w:pPr>
        <w:ind w:left="720" w:firstLine="720"/>
        <w:rPr>
          <w:b/>
        </w:rPr>
      </w:pPr>
      <w:r>
        <w:rPr>
          <w:bCs/>
        </w:rPr>
        <w:t>9</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476AFC55" w:rsidR="003D0AD3" w:rsidRPr="009F04EE" w:rsidRDefault="003D0AD3" w:rsidP="003D0AD3">
      <w:r w:rsidRPr="009F04EE">
        <w:t>1:</w:t>
      </w:r>
      <w:r w:rsidR="00E80994">
        <w:t>3</w:t>
      </w:r>
      <w:r w:rsidRPr="009F04EE">
        <w:t xml:space="preserve">0 p.m.   </w:t>
      </w:r>
      <w:r w:rsidRPr="009F04EE">
        <w:tab/>
      </w:r>
      <w:r w:rsidR="00124CA7">
        <w:t>10</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5206070D" w:rsidR="003D0AD3" w:rsidRPr="009F04EE" w:rsidRDefault="00322DA4" w:rsidP="003D0AD3">
      <w:r>
        <w:t>2</w:t>
      </w:r>
      <w:r w:rsidR="003D0AD3" w:rsidRPr="009F04EE">
        <w:t>:</w:t>
      </w:r>
      <w:r>
        <w:t>30</w:t>
      </w:r>
      <w:r w:rsidR="003D0AD3" w:rsidRPr="009F04EE">
        <w:t xml:space="preserve"> p.m.</w:t>
      </w:r>
      <w:r w:rsidR="003D0AD3" w:rsidRPr="009F04EE">
        <w:tab/>
        <w:t>1</w:t>
      </w:r>
      <w:r w:rsidR="00124CA7">
        <w:t>1</w:t>
      </w:r>
      <w:r w:rsidR="003D0AD3" w:rsidRPr="009F04EE">
        <w:t>.</w:t>
      </w:r>
      <w:r w:rsidR="003D0AD3" w:rsidRPr="009F04EE">
        <w:tab/>
        <w:t>Management Discussion Items ……………...............................................</w:t>
      </w:r>
    </w:p>
    <w:p w14:paraId="1E5764F7" w14:textId="105E2AEE" w:rsidR="00BF2C85" w:rsidRDefault="00BF2C85" w:rsidP="00BF2C85">
      <w:pPr>
        <w:pStyle w:val="ListParagraph"/>
        <w:numPr>
          <w:ilvl w:val="0"/>
          <w:numId w:val="11"/>
        </w:numPr>
      </w:pPr>
      <w:r>
        <w:t>Patronage Capital Allocation for 2022 Net Margins</w:t>
      </w:r>
    </w:p>
    <w:p w14:paraId="2940F48C" w14:textId="77777777" w:rsidR="00BF2C85" w:rsidRPr="00BF2C85" w:rsidRDefault="00BF2C85" w:rsidP="00BF2C85">
      <w:pPr>
        <w:pStyle w:val="ListParagraph"/>
        <w:numPr>
          <w:ilvl w:val="1"/>
          <w:numId w:val="11"/>
        </w:numPr>
      </w:pPr>
      <w:r>
        <w:t xml:space="preserve">Pat Cap Certificate </w:t>
      </w:r>
      <w:r w:rsidRPr="009F04EE">
        <w:rPr>
          <w:b/>
          <w:sz w:val="20"/>
          <w:szCs w:val="20"/>
        </w:rPr>
        <w:t>(Included in packet)</w:t>
      </w:r>
    </w:p>
    <w:p w14:paraId="4C41D2A6" w14:textId="77777777" w:rsidR="000077F9" w:rsidRPr="000077F9" w:rsidRDefault="00BF2C85" w:rsidP="00BF2C85">
      <w:pPr>
        <w:pStyle w:val="ListParagraph"/>
        <w:numPr>
          <w:ilvl w:val="1"/>
          <w:numId w:val="11"/>
        </w:numPr>
      </w:pPr>
      <w:r>
        <w:t xml:space="preserve">Pat Cap Summary by Year Statement </w:t>
      </w:r>
      <w:r w:rsidRPr="00BF2C85">
        <w:rPr>
          <w:b/>
          <w:sz w:val="20"/>
          <w:szCs w:val="20"/>
        </w:rPr>
        <w:t>(Included in packet)</w:t>
      </w:r>
    </w:p>
    <w:p w14:paraId="4FE9A7C2" w14:textId="2C05653F" w:rsidR="00BF2C85" w:rsidRDefault="00BF2C85" w:rsidP="00BF2C85">
      <w:pPr>
        <w:pStyle w:val="ListParagraph"/>
        <w:numPr>
          <w:ilvl w:val="1"/>
          <w:numId w:val="11"/>
        </w:numPr>
      </w:pPr>
      <w:r>
        <w:t xml:space="preserve">Pat Cap Letter </w:t>
      </w:r>
      <w:r w:rsidRPr="009F04EE">
        <w:rPr>
          <w:b/>
          <w:sz w:val="20"/>
          <w:szCs w:val="20"/>
        </w:rPr>
        <w:t>(Included in packet)</w:t>
      </w:r>
    </w:p>
    <w:p w14:paraId="27F4B120" w14:textId="77777777" w:rsidR="000077F9" w:rsidRPr="00BF2C85" w:rsidRDefault="000077F9" w:rsidP="000077F9">
      <w:pPr>
        <w:pStyle w:val="ListParagraph"/>
        <w:numPr>
          <w:ilvl w:val="0"/>
          <w:numId w:val="11"/>
        </w:numPr>
      </w:pPr>
      <w:r>
        <w:t xml:space="preserve">New Victor Substation Name </w:t>
      </w:r>
      <w:r w:rsidRPr="00BF2C85">
        <w:rPr>
          <w:b/>
          <w:sz w:val="20"/>
          <w:szCs w:val="20"/>
        </w:rPr>
        <w:t>(Included in packet)</w:t>
      </w:r>
    </w:p>
    <w:p w14:paraId="7AD350FD" w14:textId="77B957B3" w:rsidR="00590579" w:rsidRDefault="00590579" w:rsidP="00E744A3">
      <w:pPr>
        <w:pStyle w:val="ListParagraph"/>
        <w:numPr>
          <w:ilvl w:val="0"/>
          <w:numId w:val="11"/>
        </w:numPr>
      </w:pPr>
      <w:r>
        <w:lastRenderedPageBreak/>
        <w:t xml:space="preserve">Comments on DOE’s </w:t>
      </w:r>
      <w:r w:rsidR="002B49EE">
        <w:t xml:space="preserve">Transformer </w:t>
      </w:r>
      <w:r>
        <w:t xml:space="preserve">Efficiency Mandates </w:t>
      </w:r>
      <w:r w:rsidRPr="006D5039">
        <w:rPr>
          <w:b/>
          <w:sz w:val="20"/>
          <w:szCs w:val="20"/>
        </w:rPr>
        <w:t>(Included in packet)</w:t>
      </w:r>
    </w:p>
    <w:p w14:paraId="3E546D84" w14:textId="1B314585" w:rsidR="000F4D27" w:rsidRDefault="000F4D27" w:rsidP="00E744A3">
      <w:pPr>
        <w:pStyle w:val="ListParagraph"/>
        <w:numPr>
          <w:ilvl w:val="0"/>
          <w:numId w:val="11"/>
        </w:numPr>
      </w:pPr>
      <w:r>
        <w:t xml:space="preserve">Wyoming PSC Approval of Net Metering increased allowance for Commercial and Irrigation distributive generation. </w:t>
      </w:r>
    </w:p>
    <w:p w14:paraId="00511DE2" w14:textId="5FDD89F1" w:rsidR="002640B1" w:rsidRPr="009F04EE" w:rsidRDefault="00935661" w:rsidP="00E744A3">
      <w:pPr>
        <w:pStyle w:val="ListParagraph"/>
        <w:numPr>
          <w:ilvl w:val="0"/>
          <w:numId w:val="11"/>
        </w:numPr>
      </w:pPr>
      <w:r>
        <w:t>H</w:t>
      </w:r>
      <w:r w:rsidR="002640B1" w:rsidRPr="009F04EE">
        <w:t>ydro Facilities Update</w:t>
      </w:r>
      <w:r w:rsidR="00322DA4">
        <w:t xml:space="preserve"> – </w:t>
      </w:r>
      <w:bookmarkStart w:id="4" w:name="_Hlk129592929"/>
      <w:r w:rsidR="007F74F0" w:rsidRPr="006D5039">
        <w:rPr>
          <w:b/>
          <w:sz w:val="20"/>
          <w:szCs w:val="20"/>
        </w:rPr>
        <w:t>(Included in packet)</w:t>
      </w:r>
      <w:bookmarkEnd w:id="4"/>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57E447A2" w:rsidR="002640B1" w:rsidRPr="009F04EE" w:rsidRDefault="002640B1" w:rsidP="00E744A3">
      <w:pPr>
        <w:pStyle w:val="ListParagraph"/>
        <w:numPr>
          <w:ilvl w:val="1"/>
          <w:numId w:val="11"/>
        </w:numPr>
      </w:pPr>
      <w:r w:rsidRPr="009F04EE">
        <w:t>Felt Operating</w:t>
      </w:r>
    </w:p>
    <w:p w14:paraId="272BEAA3" w14:textId="11272233" w:rsidR="00571366" w:rsidRDefault="000D4283" w:rsidP="00FA3B9E">
      <w:pPr>
        <w:pStyle w:val="ListParagraph"/>
        <w:numPr>
          <w:ilvl w:val="1"/>
          <w:numId w:val="11"/>
        </w:numPr>
      </w:pPr>
      <w:r w:rsidRPr="00072128">
        <w:t>Chester Update</w:t>
      </w:r>
    </w:p>
    <w:p w14:paraId="2C9478CF" w14:textId="4B217E14" w:rsidR="00EC0D30" w:rsidRDefault="00EC0D30" w:rsidP="00C41EF6">
      <w:pPr>
        <w:pStyle w:val="ListParagraph"/>
        <w:numPr>
          <w:ilvl w:val="0"/>
          <w:numId w:val="11"/>
        </w:numPr>
      </w:pPr>
      <w:r>
        <w:t xml:space="preserve">Fall River School Safety Demonstration Schedule </w:t>
      </w:r>
      <w:r w:rsidRPr="006D5039">
        <w:rPr>
          <w:b/>
          <w:sz w:val="20"/>
          <w:szCs w:val="20"/>
        </w:rPr>
        <w:t>(Included in packet)</w:t>
      </w:r>
    </w:p>
    <w:p w14:paraId="5E2C1643" w14:textId="2F27FFFE"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5" w:name="_Hlk62132562"/>
      <w:r w:rsidRPr="006D5039">
        <w:rPr>
          <w:b/>
          <w:sz w:val="20"/>
          <w:szCs w:val="20"/>
        </w:rPr>
        <w:t>(Included in packet)</w:t>
      </w:r>
      <w:bookmarkEnd w:id="5"/>
    </w:p>
    <w:p w14:paraId="2557B0CE" w14:textId="7AF7A638" w:rsidR="00FA3B9E" w:rsidRDefault="00FA3B9E" w:rsidP="00C41EF6">
      <w:pPr>
        <w:pStyle w:val="ListParagraph"/>
        <w:ind w:left="2520"/>
      </w:pPr>
    </w:p>
    <w:p w14:paraId="793DEE5F" w14:textId="3523FBD0" w:rsidR="003D0AD3" w:rsidRPr="009F04EE" w:rsidRDefault="003D0AD3" w:rsidP="003D0AD3">
      <w:pPr>
        <w:ind w:left="720" w:firstLine="720"/>
      </w:pPr>
      <w:r w:rsidRPr="009F04EE">
        <w:t>1</w:t>
      </w:r>
      <w:r w:rsidR="00124CA7">
        <w:t>2</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77777777" w:rsidR="006D5039" w:rsidRDefault="006D5039" w:rsidP="006D5039">
      <w:pPr>
        <w:pStyle w:val="ListParagraph"/>
        <w:numPr>
          <w:ilvl w:val="1"/>
          <w:numId w:val="24"/>
        </w:numPr>
      </w:pPr>
      <w:r w:rsidRPr="00C12064">
        <w:t>Admi</w:t>
      </w:r>
      <w:r>
        <w:t>nistrative Committee Chair, Jeff Keay</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14744325" w:rsidR="003D0AD3" w:rsidRDefault="00E80994" w:rsidP="003D0AD3">
      <w:r>
        <w:t>3</w:t>
      </w:r>
      <w:r w:rsidR="003D0AD3" w:rsidRPr="009F04EE">
        <w:t xml:space="preserve">:30 p.m.  </w:t>
      </w:r>
      <w:r w:rsidR="003D0AD3" w:rsidRPr="009F04EE">
        <w:tab/>
      </w:r>
      <w:r w:rsidR="00625AAF">
        <w:t>1</w:t>
      </w:r>
      <w:r w:rsidR="00124CA7">
        <w:t>3</w:t>
      </w:r>
      <w:r w:rsidR="003D0AD3" w:rsidRPr="009F04EE">
        <w:t xml:space="preserve">.    </w:t>
      </w:r>
      <w:r w:rsidR="00DE2FEA">
        <w:t>2023</w:t>
      </w:r>
      <w:r w:rsidR="007621B7">
        <w:t xml:space="preserve"> </w:t>
      </w:r>
      <w:r w:rsidR="003D0AD3" w:rsidRPr="009F04EE">
        <w:t xml:space="preserve">Calendar </w:t>
      </w:r>
    </w:p>
    <w:p w14:paraId="218D87C6" w14:textId="77777777" w:rsidR="00A467E8" w:rsidRDefault="00A467E8" w:rsidP="00A467E8">
      <w:pPr>
        <w:pStyle w:val="ListParagraph"/>
        <w:tabs>
          <w:tab w:val="left" w:leader="dot" w:pos="5400"/>
        </w:tabs>
        <w:ind w:left="2340" w:right="-720"/>
      </w:pPr>
      <w:r>
        <w:t>March 27</w:t>
      </w:r>
      <w:r>
        <w:tab/>
        <w:t>Policy Comm/Board/HH Mtg</w:t>
      </w:r>
    </w:p>
    <w:p w14:paraId="204A79ED" w14:textId="167B43D2" w:rsidR="007621B7" w:rsidRDefault="00A467E8" w:rsidP="007621B7">
      <w:pPr>
        <w:pStyle w:val="ListParagraph"/>
        <w:tabs>
          <w:tab w:val="left" w:leader="dot" w:pos="5400"/>
        </w:tabs>
        <w:ind w:left="2340" w:right="-720"/>
      </w:pPr>
      <w:r>
        <w:t>April 4-5</w:t>
      </w:r>
      <w:r>
        <w:tab/>
        <w:t>PNGC Mtg Portland</w:t>
      </w:r>
    </w:p>
    <w:p w14:paraId="11E57BCD" w14:textId="2032CD4C" w:rsidR="00A467E8" w:rsidRDefault="00A467E8" w:rsidP="007621B7">
      <w:pPr>
        <w:pStyle w:val="ListParagraph"/>
        <w:tabs>
          <w:tab w:val="left" w:leader="dot" w:pos="5400"/>
        </w:tabs>
        <w:ind w:left="2340" w:right="-720"/>
      </w:pPr>
      <w:r>
        <w:t>April 5-6</w:t>
      </w:r>
      <w:r>
        <w:tab/>
        <w:t>PPC Mtg Portland</w:t>
      </w:r>
    </w:p>
    <w:p w14:paraId="57FAAA3C" w14:textId="2764468B" w:rsidR="00A467E8" w:rsidRDefault="00A467E8" w:rsidP="007621B7">
      <w:pPr>
        <w:pStyle w:val="ListParagraph"/>
        <w:tabs>
          <w:tab w:val="left" w:leader="dot" w:pos="5400"/>
        </w:tabs>
        <w:ind w:left="2340" w:right="-720"/>
      </w:pPr>
      <w:r>
        <w:t>April 10</w:t>
      </w:r>
      <w:r>
        <w:tab/>
        <w:t>ICUA Exec Comm Mtg</w:t>
      </w:r>
    </w:p>
    <w:p w14:paraId="4CF307E1" w14:textId="5B4B149F" w:rsidR="00A467E8" w:rsidRDefault="00A467E8" w:rsidP="007621B7">
      <w:pPr>
        <w:pStyle w:val="ListParagraph"/>
        <w:tabs>
          <w:tab w:val="left" w:leader="dot" w:pos="5400"/>
        </w:tabs>
        <w:ind w:left="2340" w:right="-720"/>
      </w:pPr>
      <w:r>
        <w:t>April 10</w:t>
      </w:r>
      <w:r>
        <w:tab/>
        <w:t>Lineman Appreciation Day</w:t>
      </w:r>
    </w:p>
    <w:p w14:paraId="3CEACB1F" w14:textId="47D2DF42" w:rsidR="00A467E8" w:rsidRDefault="00A467E8" w:rsidP="001C757E">
      <w:pPr>
        <w:pStyle w:val="ListParagraph"/>
        <w:tabs>
          <w:tab w:val="left" w:leader="dot" w:pos="5400"/>
        </w:tabs>
        <w:ind w:left="2340" w:right="-720"/>
      </w:pPr>
      <w:r>
        <w:t>April 12</w:t>
      </w:r>
      <w:r>
        <w:tab/>
        <w:t>Youth Rally Application Deadline</w:t>
      </w:r>
    </w:p>
    <w:p w14:paraId="47CAE7B4" w14:textId="7FCBCD53" w:rsidR="00A467E8" w:rsidRDefault="00A467E8" w:rsidP="00A467E8">
      <w:pPr>
        <w:pStyle w:val="ListParagraph"/>
        <w:tabs>
          <w:tab w:val="left" w:leader="dot" w:pos="5400"/>
        </w:tabs>
        <w:ind w:left="2340" w:right="-720"/>
      </w:pPr>
      <w:r>
        <w:t>April 16-20</w:t>
      </w:r>
      <w:r>
        <w:tab/>
        <w:t>NRECA Legislative Conference D.C.</w:t>
      </w:r>
    </w:p>
    <w:p w14:paraId="4890EE00" w14:textId="64F5FA25" w:rsidR="001C757E" w:rsidRDefault="001C757E" w:rsidP="00A467E8">
      <w:pPr>
        <w:pStyle w:val="ListParagraph"/>
        <w:tabs>
          <w:tab w:val="left" w:leader="dot" w:pos="5400"/>
        </w:tabs>
        <w:ind w:left="2340" w:right="-720"/>
      </w:pPr>
      <w:r>
        <w:t>April 18</w:t>
      </w:r>
      <w:r>
        <w:tab/>
        <w:t>Propane Board Mtg</w:t>
      </w:r>
    </w:p>
    <w:p w14:paraId="4B8A39AE" w14:textId="4F573DAA" w:rsidR="001C757E" w:rsidRDefault="001C757E" w:rsidP="00A467E8">
      <w:pPr>
        <w:pStyle w:val="ListParagraph"/>
        <w:tabs>
          <w:tab w:val="left" w:leader="dot" w:pos="5400"/>
        </w:tabs>
        <w:ind w:left="2340" w:right="-720"/>
      </w:pPr>
      <w:r>
        <w:t>April 20</w:t>
      </w:r>
      <w:r>
        <w:tab/>
        <w:t>ICUA BOD Mtg – Virtual</w:t>
      </w:r>
    </w:p>
    <w:p w14:paraId="3D5ECF52" w14:textId="07B4D709" w:rsidR="001C757E" w:rsidRDefault="001C757E" w:rsidP="00A467E8">
      <w:pPr>
        <w:pStyle w:val="ListParagraph"/>
        <w:tabs>
          <w:tab w:val="left" w:leader="dot" w:pos="5400"/>
        </w:tabs>
        <w:ind w:left="2340" w:right="-720"/>
      </w:pPr>
      <w:r>
        <w:t>April 24</w:t>
      </w:r>
      <w:r>
        <w:tab/>
        <w:t>Admin/Board/HH Mtg</w:t>
      </w:r>
    </w:p>
    <w:p w14:paraId="3FAA1EFB" w14:textId="795E5073" w:rsidR="001C757E" w:rsidRDefault="001C757E" w:rsidP="00A467E8">
      <w:pPr>
        <w:pStyle w:val="ListParagraph"/>
        <w:tabs>
          <w:tab w:val="left" w:leader="dot" w:pos="5400"/>
        </w:tabs>
        <w:ind w:left="2340" w:right="-720"/>
      </w:pPr>
      <w:r>
        <w:t>April 26</w:t>
      </w:r>
      <w:r>
        <w:tab/>
        <w:t>Admin Professional’s Day</w:t>
      </w:r>
    </w:p>
    <w:p w14:paraId="32413FEB" w14:textId="51DF22D4" w:rsidR="001C757E" w:rsidRDefault="001C757E" w:rsidP="00A467E8">
      <w:pPr>
        <w:pStyle w:val="ListParagraph"/>
        <w:tabs>
          <w:tab w:val="left" w:leader="dot" w:pos="5400"/>
        </w:tabs>
        <w:ind w:left="2340" w:right="-720"/>
      </w:pPr>
      <w:r>
        <w:t>May 2-3</w:t>
      </w:r>
      <w:r>
        <w:tab/>
        <w:t>PNGC Mtg</w:t>
      </w:r>
    </w:p>
    <w:p w14:paraId="7848000B" w14:textId="3F4E6D09" w:rsidR="001C757E" w:rsidRDefault="001C757E" w:rsidP="00A467E8">
      <w:pPr>
        <w:pStyle w:val="ListParagraph"/>
        <w:tabs>
          <w:tab w:val="left" w:leader="dot" w:pos="5400"/>
        </w:tabs>
        <w:ind w:left="2340" w:right="-720"/>
      </w:pPr>
      <w:r>
        <w:t xml:space="preserve">May 3-4 </w:t>
      </w:r>
      <w:r>
        <w:tab/>
        <w:t>PPC Mtg Portland</w:t>
      </w:r>
    </w:p>
    <w:p w14:paraId="3EB9CD15" w14:textId="2B8494F7" w:rsidR="001C757E" w:rsidRDefault="001C757E" w:rsidP="00A467E8">
      <w:pPr>
        <w:pStyle w:val="ListParagraph"/>
        <w:tabs>
          <w:tab w:val="left" w:leader="dot" w:pos="5400"/>
        </w:tabs>
        <w:ind w:left="2340" w:right="-720"/>
      </w:pPr>
      <w:r>
        <w:t>May 16</w:t>
      </w:r>
      <w:r>
        <w:tab/>
        <w:t>Propane Board Mtg</w:t>
      </w:r>
    </w:p>
    <w:p w14:paraId="18539030" w14:textId="60C3C099" w:rsidR="001C757E" w:rsidRDefault="001C757E" w:rsidP="00A467E8">
      <w:pPr>
        <w:pStyle w:val="ListParagraph"/>
        <w:tabs>
          <w:tab w:val="left" w:leader="dot" w:pos="5400"/>
        </w:tabs>
        <w:ind w:left="2340" w:right="-720"/>
      </w:pPr>
      <w:r>
        <w:t>May 18-19</w:t>
      </w:r>
      <w:r>
        <w:tab/>
        <w:t>ICUA BOD Mtg</w:t>
      </w:r>
    </w:p>
    <w:p w14:paraId="50C09A01" w14:textId="2439BAB7" w:rsidR="00336251" w:rsidRDefault="00336251" w:rsidP="00A467E8">
      <w:pPr>
        <w:pStyle w:val="ListParagraph"/>
        <w:tabs>
          <w:tab w:val="left" w:leader="dot" w:pos="5400"/>
        </w:tabs>
        <w:ind w:left="2340" w:right="-720"/>
      </w:pPr>
      <w:r>
        <w:t xml:space="preserve">May </w:t>
      </w:r>
      <w:r w:rsidR="005A3C85">
        <w:t>22</w:t>
      </w:r>
      <w:r w:rsidR="005A3C85">
        <w:tab/>
      </w:r>
      <w:r w:rsidR="005A3C85" w:rsidRPr="000077F9">
        <w:t>Policy/ Board</w:t>
      </w:r>
      <w:r w:rsidR="005A3C85">
        <w:t>/HH</w:t>
      </w:r>
    </w:p>
    <w:p w14:paraId="55BCCAAE" w14:textId="0EA95EF2" w:rsidR="005A3C85" w:rsidRDefault="005A3C85" w:rsidP="00A467E8">
      <w:pPr>
        <w:pStyle w:val="ListParagraph"/>
        <w:tabs>
          <w:tab w:val="left" w:leader="dot" w:pos="5400"/>
        </w:tabs>
        <w:ind w:left="2340" w:right="-720"/>
      </w:pPr>
      <w:r>
        <w:t>May 29</w:t>
      </w:r>
      <w:r>
        <w:tab/>
        <w:t>Memorial Day Holiday (Closed)</w:t>
      </w:r>
    </w:p>
    <w:p w14:paraId="27320F8F" w14:textId="5D3F4EED" w:rsidR="001C757E" w:rsidRPr="007B7631" w:rsidRDefault="001C757E" w:rsidP="00A467E8">
      <w:pPr>
        <w:pStyle w:val="ListParagraph"/>
        <w:tabs>
          <w:tab w:val="left" w:leader="dot" w:pos="5400"/>
        </w:tabs>
        <w:ind w:left="2340" w:right="-720"/>
      </w:pPr>
      <w:r>
        <w:t>June 17</w:t>
      </w:r>
      <w:r>
        <w:tab/>
      </w:r>
      <w:r w:rsidR="00336251">
        <w:t>Energy Expo North Fremont HS</w:t>
      </w:r>
    </w:p>
    <w:p w14:paraId="1E4E6819" w14:textId="40FC4DBD" w:rsidR="00005108" w:rsidRDefault="00005108" w:rsidP="003D0AD3"/>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5CB28572" w:rsidR="002F59ED" w:rsidRDefault="007911DA" w:rsidP="007911DA">
      <w:pPr>
        <w:pStyle w:val="ListParagraph"/>
        <w:numPr>
          <w:ilvl w:val="0"/>
          <w:numId w:val="20"/>
        </w:numPr>
        <w:ind w:left="2160"/>
      </w:pPr>
      <w:r w:rsidRPr="007911DA">
        <w:t xml:space="preserve">Thank </w:t>
      </w:r>
      <w:r w:rsidR="000077F9" w:rsidRPr="007911DA">
        <w:t>You</w:t>
      </w:r>
      <w:r>
        <w:t xml:space="preserve"> </w:t>
      </w:r>
    </w:p>
    <w:p w14:paraId="062C13E1" w14:textId="6D074C4D" w:rsidR="007911DA" w:rsidRDefault="007911DA" w:rsidP="00005108">
      <w:pPr>
        <w:ind w:left="1440" w:firstLine="720"/>
      </w:pPr>
      <w:r>
        <w:lastRenderedPageBreak/>
        <w:tab/>
      </w:r>
      <w:r w:rsidR="00005108">
        <w:t xml:space="preserve"> </w:t>
      </w:r>
    </w:p>
    <w:p w14:paraId="3A29E98C" w14:textId="3A2516A1" w:rsidR="007911DA" w:rsidRPr="007911DA" w:rsidRDefault="007911DA" w:rsidP="00633881">
      <w:pPr>
        <w:pStyle w:val="ListParagraph"/>
        <w:numPr>
          <w:ilvl w:val="0"/>
          <w:numId w:val="20"/>
        </w:numPr>
        <w:ind w:left="2160"/>
      </w:pPr>
      <w:r>
        <w:t>Articles</w:t>
      </w:r>
      <w:r>
        <w:tab/>
      </w:r>
    </w:p>
    <w:sectPr w:rsidR="007911DA" w:rsidRPr="007911DA" w:rsidSect="007621B7">
      <w:headerReference w:type="default" r:id="rId12"/>
      <w:footerReference w:type="defaul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85B6" w14:textId="77777777" w:rsidR="00B952BA" w:rsidRDefault="00B952BA" w:rsidP="00B61F70">
      <w:r>
        <w:separator/>
      </w:r>
    </w:p>
  </w:endnote>
  <w:endnote w:type="continuationSeparator" w:id="0">
    <w:p w14:paraId="2231F219" w14:textId="77777777" w:rsidR="00B952BA" w:rsidRDefault="00B952BA" w:rsidP="00B61F70">
      <w:r>
        <w:continuationSeparator/>
      </w:r>
    </w:p>
  </w:endnote>
  <w:endnote w:type="continuationNotice" w:id="1">
    <w:p w14:paraId="6A23877C" w14:textId="77777777" w:rsidR="00B952BA" w:rsidRDefault="00B95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4842" w14:textId="77777777" w:rsidR="00B952BA" w:rsidRDefault="00B95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49AF" w14:textId="77777777" w:rsidR="00B952BA" w:rsidRDefault="00B952BA" w:rsidP="00B61F70">
      <w:r>
        <w:separator/>
      </w:r>
    </w:p>
  </w:footnote>
  <w:footnote w:type="continuationSeparator" w:id="0">
    <w:p w14:paraId="5B1617BF" w14:textId="77777777" w:rsidR="00B952BA" w:rsidRDefault="00B952BA" w:rsidP="00B61F70">
      <w:r>
        <w:continuationSeparator/>
      </w:r>
    </w:p>
  </w:footnote>
  <w:footnote w:type="continuationNotice" w:id="1">
    <w:p w14:paraId="17C0FB01" w14:textId="77777777" w:rsidR="00B952BA" w:rsidRDefault="00B95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6E24" w14:textId="77777777" w:rsidR="00B952BA" w:rsidRDefault="00B95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D2D5EEE"/>
    <w:multiLevelType w:val="hybridMultilevel"/>
    <w:tmpl w:val="67AA5EA8"/>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4" w15:restartNumberingAfterBreak="0">
    <w:nsid w:val="6EFC0B07"/>
    <w:multiLevelType w:val="hybridMultilevel"/>
    <w:tmpl w:val="A49A3EF4"/>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1"/>
  </w:num>
  <w:num w:numId="7" w16cid:durableId="427046034">
    <w:abstractNumId w:val="22"/>
  </w:num>
  <w:num w:numId="8" w16cid:durableId="609049297">
    <w:abstractNumId w:val="14"/>
  </w:num>
  <w:num w:numId="9" w16cid:durableId="407575100">
    <w:abstractNumId w:val="24"/>
  </w:num>
  <w:num w:numId="10" w16cid:durableId="228081557">
    <w:abstractNumId w:val="13"/>
  </w:num>
  <w:num w:numId="11" w16cid:durableId="1739015336">
    <w:abstractNumId w:val="20"/>
  </w:num>
  <w:num w:numId="12" w16cid:durableId="1067070360">
    <w:abstractNumId w:val="19"/>
  </w:num>
  <w:num w:numId="13" w16cid:durableId="1448819574">
    <w:abstractNumId w:val="5"/>
  </w:num>
  <w:num w:numId="14" w16cid:durableId="880478198">
    <w:abstractNumId w:val="3"/>
  </w:num>
  <w:num w:numId="15" w16cid:durableId="597564975">
    <w:abstractNumId w:val="18"/>
  </w:num>
  <w:num w:numId="16" w16cid:durableId="1855262704">
    <w:abstractNumId w:val="17"/>
  </w:num>
  <w:num w:numId="17" w16cid:durableId="1601601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6"/>
  </w:num>
  <w:num w:numId="19" w16cid:durableId="1811944373">
    <w:abstractNumId w:val="10"/>
  </w:num>
  <w:num w:numId="20" w16cid:durableId="177694137">
    <w:abstractNumId w:val="23"/>
  </w:num>
  <w:num w:numId="21" w16cid:durableId="761530538">
    <w:abstractNumId w:val="15"/>
  </w:num>
  <w:num w:numId="22" w16cid:durableId="66341412">
    <w:abstractNumId w:val="21"/>
  </w:num>
  <w:num w:numId="23" w16cid:durableId="1712995415">
    <w:abstractNumId w:val="6"/>
  </w:num>
  <w:num w:numId="24" w16cid:durableId="1032146250">
    <w:abstractNumId w:val="12"/>
  </w:num>
  <w:num w:numId="25" w16cid:durableId="78452558">
    <w:abstractNumId w:val="4"/>
  </w:num>
  <w:num w:numId="26" w16cid:durableId="1986428355">
    <w:abstractNumId w:val="20"/>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077F9"/>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4D3"/>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410"/>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D7CA7"/>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4D27"/>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0551"/>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7E"/>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4BE3"/>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9EE"/>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ECB"/>
    <w:rsid w:val="002E7505"/>
    <w:rsid w:val="002E7920"/>
    <w:rsid w:val="002E798A"/>
    <w:rsid w:val="002F121A"/>
    <w:rsid w:val="002F2249"/>
    <w:rsid w:val="002F2387"/>
    <w:rsid w:val="002F2904"/>
    <w:rsid w:val="002F29FB"/>
    <w:rsid w:val="002F39D2"/>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6251"/>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35"/>
    <w:rsid w:val="00372E54"/>
    <w:rsid w:val="003740E9"/>
    <w:rsid w:val="0037462F"/>
    <w:rsid w:val="00375559"/>
    <w:rsid w:val="00375874"/>
    <w:rsid w:val="00375DCB"/>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0AC"/>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2DF"/>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9BC"/>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579"/>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C85"/>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2425"/>
    <w:rsid w:val="00602AB7"/>
    <w:rsid w:val="00602C9F"/>
    <w:rsid w:val="00603493"/>
    <w:rsid w:val="00603572"/>
    <w:rsid w:val="00604351"/>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5A53"/>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598"/>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A54"/>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7E8"/>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BE5"/>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2BA"/>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4DC4"/>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52F"/>
    <w:rsid w:val="00BD76D1"/>
    <w:rsid w:val="00BD79FB"/>
    <w:rsid w:val="00BE0612"/>
    <w:rsid w:val="00BE0DCB"/>
    <w:rsid w:val="00BE11B4"/>
    <w:rsid w:val="00BE1BB3"/>
    <w:rsid w:val="00BE1EEE"/>
    <w:rsid w:val="00BE243E"/>
    <w:rsid w:val="00BE2D29"/>
    <w:rsid w:val="00BE334C"/>
    <w:rsid w:val="00BE3A0A"/>
    <w:rsid w:val="00BE3A29"/>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C85"/>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64C"/>
    <w:rsid w:val="00C558A7"/>
    <w:rsid w:val="00C55CBD"/>
    <w:rsid w:val="00C56520"/>
    <w:rsid w:val="00C572BF"/>
    <w:rsid w:val="00C57BC0"/>
    <w:rsid w:val="00C6037D"/>
    <w:rsid w:val="00C60BD8"/>
    <w:rsid w:val="00C60E75"/>
    <w:rsid w:val="00C613EF"/>
    <w:rsid w:val="00C61EB7"/>
    <w:rsid w:val="00C61F98"/>
    <w:rsid w:val="00C621AF"/>
    <w:rsid w:val="00C625F5"/>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29"/>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D2A"/>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4E3"/>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DA6"/>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0D30"/>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 w:type="paragraph" w:styleId="Revision">
    <w:name w:val="Revision"/>
    <w:hidden/>
    <w:uiPriority w:val="99"/>
    <w:semiHidden/>
    <w:rsid w:val="00B952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4i87m4tSV9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4qGrteTY1EM" TargetMode="External"/><Relationship Id="rId4" Type="http://schemas.openxmlformats.org/officeDocument/2006/relationships/settings" Target="settings.xml"/><Relationship Id="rId9" Type="http://schemas.openxmlformats.org/officeDocument/2006/relationships/hyperlink" Target="https://www.youtube.com/watch?v=mL5wI3tkXk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7089</TotalTime>
  <Pages>4</Pages>
  <Words>713</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Bryan Case</cp:lastModifiedBy>
  <cp:revision>3</cp:revision>
  <cp:lastPrinted>2022-12-13T22:24:00Z</cp:lastPrinted>
  <dcterms:created xsi:type="dcterms:W3CDTF">2020-12-09T20:15:00Z</dcterms:created>
  <dcterms:modified xsi:type="dcterms:W3CDTF">2023-03-22T20:57:00Z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1123056785</vt:i4>
  </property>
</Properties>
</file>