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5E4272DD" w:rsidR="009C4427" w:rsidRPr="009F04EE" w:rsidRDefault="000F6C55"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February</w:t>
      </w:r>
      <w:r w:rsidR="006B0D56">
        <w:rPr>
          <w:b/>
        </w:rPr>
        <w:t xml:space="preserve"> </w:t>
      </w:r>
      <w:r w:rsidR="00633881">
        <w:rPr>
          <w:b/>
        </w:rPr>
        <w:t>2</w:t>
      </w:r>
      <w:r>
        <w:rPr>
          <w:b/>
        </w:rPr>
        <w:t>7</w:t>
      </w:r>
      <w:r w:rsidR="00005108">
        <w:rPr>
          <w:b/>
        </w:rPr>
        <w:t>, 202</w:t>
      </w:r>
      <w:r w:rsidR="00633881">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41033388" w:rsidR="00AB7587" w:rsidRPr="00AB7587" w:rsidRDefault="003D0AD3" w:rsidP="003D0AD3">
      <w:r w:rsidRPr="009F04EE">
        <w:tab/>
      </w:r>
      <w:r w:rsidRPr="009F04EE">
        <w:tab/>
      </w:r>
      <w:r w:rsidRPr="009F04EE">
        <w:tab/>
        <w:t xml:space="preserve">Invocation – </w:t>
      </w:r>
      <w:r w:rsidR="005B3B30">
        <w:t>Anna Lindstedt</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7A4E27A1"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0F6C55">
        <w:rPr>
          <w:b/>
        </w:rPr>
        <w:t>January 23</w:t>
      </w:r>
      <w:r w:rsidR="00EA066E">
        <w:rPr>
          <w:b/>
        </w:rPr>
        <w:t>, 202</w:t>
      </w:r>
      <w:r w:rsidR="000F6C55">
        <w:rPr>
          <w:b/>
        </w:rPr>
        <w:t>3</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DB1DEA9" w14:textId="7D3DEE2A" w:rsidR="00EF7A70" w:rsidRDefault="00124CA7" w:rsidP="00633881">
      <w:r>
        <w:t>10:25 a.m.</w:t>
      </w:r>
      <w:r>
        <w:tab/>
        <w:t xml:space="preserve">4. </w:t>
      </w:r>
      <w:r>
        <w:tab/>
      </w:r>
      <w:r w:rsidR="002C6C54">
        <w:t xml:space="preserve"> </w:t>
      </w:r>
      <w:r w:rsidR="00CC47D9">
        <w:t xml:space="preserve">Bradford Morrison – BPA Transmission Account Executive </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386372FC" w:rsidR="00E24BDB" w:rsidRDefault="00CC47D9" w:rsidP="00E377D2">
      <w:pPr>
        <w:numPr>
          <w:ilvl w:val="0"/>
          <w:numId w:val="19"/>
        </w:numPr>
        <w:tabs>
          <w:tab w:val="clear" w:pos="2952"/>
        </w:tabs>
        <w:ind w:left="2520" w:hanging="360"/>
      </w:pPr>
      <w:r>
        <w:t>Patronage Capital Comments</w:t>
      </w:r>
      <w:r w:rsidR="00005108">
        <w:t xml:space="preserve"> </w:t>
      </w:r>
    </w:p>
    <w:p w14:paraId="5A3F04E9" w14:textId="4D838A15" w:rsidR="001530E8" w:rsidRDefault="001530E8" w:rsidP="00E377D2">
      <w:pPr>
        <w:numPr>
          <w:ilvl w:val="0"/>
          <w:numId w:val="19"/>
        </w:numPr>
        <w:tabs>
          <w:tab w:val="clear" w:pos="2952"/>
        </w:tabs>
        <w:ind w:left="2520" w:hanging="360"/>
      </w:pPr>
      <w:r>
        <w:t>Non-Member Fee $25 per Month</w:t>
      </w:r>
      <w:r w:rsidR="00E05BB1">
        <w:t xml:space="preserve"> &amp; Residential Rate – Access, KW</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4F4111B3" w14:textId="703A6F1A" w:rsidR="00CC47D9" w:rsidRDefault="00CC47D9" w:rsidP="00E744A3">
      <w:pPr>
        <w:pStyle w:val="ListParagraph"/>
        <w:numPr>
          <w:ilvl w:val="0"/>
          <w:numId w:val="10"/>
        </w:numPr>
      </w:pPr>
      <w:r>
        <w:t xml:space="preserve">December 31, 2022, Updated Financial Reports </w:t>
      </w:r>
      <w:r w:rsidR="00A815A9" w:rsidRPr="009F04EE">
        <w:rPr>
          <w:b/>
          <w:sz w:val="20"/>
          <w:szCs w:val="20"/>
        </w:rPr>
        <w:t>(Included in packet)</w:t>
      </w:r>
    </w:p>
    <w:p w14:paraId="1DE60BEC" w14:textId="77777777" w:rsidR="00A815A9" w:rsidRPr="00A815A9" w:rsidRDefault="00A815A9" w:rsidP="00A815A9">
      <w:pPr>
        <w:pStyle w:val="ListParagraph"/>
        <w:numPr>
          <w:ilvl w:val="0"/>
          <w:numId w:val="10"/>
        </w:numPr>
      </w:pPr>
      <w:r w:rsidRPr="00A815A9">
        <w:t>Field Audit &amp; Exit Interview</w:t>
      </w:r>
    </w:p>
    <w:p w14:paraId="104C02D4" w14:textId="77777777" w:rsidR="00A815A9" w:rsidRDefault="000F6C55" w:rsidP="00A815A9">
      <w:pPr>
        <w:pStyle w:val="ListParagraph"/>
        <w:numPr>
          <w:ilvl w:val="0"/>
          <w:numId w:val="10"/>
        </w:numPr>
      </w:pPr>
      <w:r>
        <w:t>January</w:t>
      </w:r>
      <w:r w:rsidR="006B0D56">
        <w:t xml:space="preserve"> 3</w:t>
      </w:r>
      <w:r w:rsidR="00633881">
        <w:t>1</w:t>
      </w:r>
      <w:r w:rsidR="00EA066E">
        <w:t>, 202</w:t>
      </w:r>
      <w:r>
        <w:t>3</w:t>
      </w:r>
      <w:r w:rsidR="006B0D56">
        <w:t>,</w:t>
      </w:r>
      <w:r w:rsidR="00EA066E">
        <w:t xml:space="preserve"> </w:t>
      </w:r>
      <w:r w:rsidR="00170D30">
        <w:t xml:space="preserve">Financial Reports </w:t>
      </w:r>
      <w:bookmarkStart w:id="1" w:name="_Hlk518917677"/>
      <w:bookmarkStart w:id="2" w:name="_Hlk126662259"/>
      <w:r w:rsidR="00170D30" w:rsidRPr="009F04EE">
        <w:rPr>
          <w:b/>
          <w:sz w:val="20"/>
          <w:szCs w:val="20"/>
        </w:rPr>
        <w:t>(Included in packet)</w:t>
      </w:r>
      <w:bookmarkEnd w:id="1"/>
      <w:r w:rsidR="00A815A9" w:rsidRPr="00A815A9">
        <w:t xml:space="preserve"> </w:t>
      </w:r>
      <w:bookmarkEnd w:id="2"/>
    </w:p>
    <w:p w14:paraId="0C781FE3" w14:textId="4638F372" w:rsidR="00170D30" w:rsidRPr="00F23B21" w:rsidRDefault="00170D30" w:rsidP="00A815A9">
      <w:pPr>
        <w:pStyle w:val="ListParagraph"/>
        <w:ind w:left="2520"/>
      </w:pPr>
    </w:p>
    <w:p w14:paraId="47FCF6C3" w14:textId="77777777" w:rsidR="00892FA0" w:rsidRPr="009F04EE" w:rsidRDefault="00892FA0" w:rsidP="00892FA0">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26114F3C" w14:textId="77777777" w:rsidR="0076329B" w:rsidRPr="00A815A9" w:rsidRDefault="0076329B" w:rsidP="0076329B">
      <w:pPr>
        <w:pStyle w:val="ListParagraph"/>
        <w:numPr>
          <w:ilvl w:val="0"/>
          <w:numId w:val="29"/>
        </w:numPr>
      </w:pPr>
      <w:r w:rsidRPr="00A815A9">
        <w:t>FRREC Energy Expo Preparation</w:t>
      </w:r>
    </w:p>
    <w:p w14:paraId="0119780F" w14:textId="77777777" w:rsidR="0076329B" w:rsidRPr="00B15E35" w:rsidRDefault="0076329B" w:rsidP="0076329B">
      <w:pPr>
        <w:pStyle w:val="ListParagraph"/>
        <w:numPr>
          <w:ilvl w:val="1"/>
          <w:numId w:val="9"/>
        </w:numPr>
      </w:pPr>
      <w:r w:rsidRPr="00A815A9">
        <w:t xml:space="preserve">Nominating Committee </w:t>
      </w:r>
      <w:bookmarkStart w:id="3" w:name="_Hlk126663786"/>
      <w:r w:rsidRPr="00A815A9">
        <w:rPr>
          <w:b/>
          <w:sz w:val="20"/>
          <w:szCs w:val="20"/>
        </w:rPr>
        <w:t>(Included in packet)</w:t>
      </w:r>
      <w:bookmarkEnd w:id="3"/>
    </w:p>
    <w:p w14:paraId="29D2F3D3" w14:textId="77777777" w:rsidR="0077062C" w:rsidRDefault="0077062C" w:rsidP="0077062C">
      <w:pPr>
        <w:pStyle w:val="ListParagraph"/>
        <w:numPr>
          <w:ilvl w:val="0"/>
          <w:numId w:val="29"/>
        </w:numPr>
      </w:pPr>
      <w:r>
        <w:t xml:space="preserve">Terms for Power and Transmission </w:t>
      </w:r>
      <w:bookmarkStart w:id="4" w:name="_Hlk127465937"/>
      <w:r w:rsidRPr="009F04EE">
        <w:rPr>
          <w:b/>
          <w:sz w:val="20"/>
          <w:szCs w:val="20"/>
        </w:rPr>
        <w:t>(Included in packet)</w:t>
      </w:r>
      <w:bookmarkEnd w:id="4"/>
    </w:p>
    <w:p w14:paraId="473D099F" w14:textId="77777777" w:rsidR="00B15E35" w:rsidRDefault="00B15E35" w:rsidP="0077062C">
      <w:pPr>
        <w:pStyle w:val="ListParagraph"/>
        <w:numPr>
          <w:ilvl w:val="0"/>
          <w:numId w:val="29"/>
        </w:numPr>
      </w:pPr>
      <w:r>
        <w:t>BPA Post 2028 Discussion and Updates:</w:t>
      </w:r>
    </w:p>
    <w:p w14:paraId="632D4A11" w14:textId="4F36B1CF" w:rsidR="00B15E35" w:rsidRDefault="00B15E35" w:rsidP="00B15E35">
      <w:pPr>
        <w:pStyle w:val="ListParagraph"/>
        <w:numPr>
          <w:ilvl w:val="1"/>
          <w:numId w:val="29"/>
        </w:numPr>
      </w:pPr>
      <w:r>
        <w:t xml:space="preserve">PPC Summary of Agreement and Unanimous Support </w:t>
      </w:r>
      <w:r w:rsidRPr="009F04EE">
        <w:rPr>
          <w:b/>
          <w:sz w:val="20"/>
          <w:szCs w:val="20"/>
        </w:rPr>
        <w:t>(Included in packet)</w:t>
      </w:r>
    </w:p>
    <w:p w14:paraId="1CE0BD8C" w14:textId="02B8A5B5" w:rsidR="0077062C" w:rsidRPr="00C1223E" w:rsidRDefault="0077062C" w:rsidP="00B15E35">
      <w:pPr>
        <w:pStyle w:val="ListParagraph"/>
        <w:numPr>
          <w:ilvl w:val="1"/>
          <w:numId w:val="29"/>
        </w:numPr>
      </w:pPr>
      <w:r>
        <w:t xml:space="preserve">PNGC </w:t>
      </w:r>
      <w:r w:rsidR="00B15E35">
        <w:t xml:space="preserve">BPA </w:t>
      </w:r>
      <w:r>
        <w:t xml:space="preserve">Post 2028 </w:t>
      </w:r>
      <w:r w:rsidR="00B15E35">
        <w:t>Comments</w:t>
      </w:r>
      <w:r>
        <w:t xml:space="preserve"> </w:t>
      </w:r>
      <w:bookmarkStart w:id="5" w:name="_Hlk96410540"/>
      <w:r w:rsidRPr="009F04EE">
        <w:rPr>
          <w:b/>
          <w:sz w:val="20"/>
          <w:szCs w:val="20"/>
        </w:rPr>
        <w:t>(Included in packet)</w:t>
      </w:r>
      <w:bookmarkEnd w:id="5"/>
    </w:p>
    <w:p w14:paraId="3CCEE594" w14:textId="5EF38724" w:rsidR="00C1223E" w:rsidRPr="00C1223E" w:rsidRDefault="00C1223E" w:rsidP="00C1223E">
      <w:pPr>
        <w:pStyle w:val="ListParagraph"/>
        <w:numPr>
          <w:ilvl w:val="1"/>
          <w:numId w:val="29"/>
        </w:numPr>
      </w:pPr>
      <w:r>
        <w:t xml:space="preserve">Snapshot of Various Proposed Scenarios </w:t>
      </w:r>
      <w:r w:rsidRPr="009F04EE">
        <w:rPr>
          <w:b/>
          <w:sz w:val="20"/>
          <w:szCs w:val="20"/>
        </w:rPr>
        <w:t>(Included in packet)</w:t>
      </w:r>
    </w:p>
    <w:p w14:paraId="5484487E" w14:textId="71DDD9DE" w:rsidR="004307C4" w:rsidRDefault="004307C4" w:rsidP="00A815A9">
      <w:pPr>
        <w:pStyle w:val="ListParagraph"/>
        <w:numPr>
          <w:ilvl w:val="0"/>
          <w:numId w:val="29"/>
        </w:numPr>
      </w:pPr>
      <w:r>
        <w:t>PNGC Post 2028 Contract Update</w:t>
      </w:r>
    </w:p>
    <w:p w14:paraId="66FC2084" w14:textId="7BC39150" w:rsidR="004307C4" w:rsidRDefault="004307C4" w:rsidP="004307C4">
      <w:pPr>
        <w:pStyle w:val="ListParagraph"/>
        <w:numPr>
          <w:ilvl w:val="1"/>
          <w:numId w:val="29"/>
        </w:numPr>
      </w:pPr>
      <w:r>
        <w:t xml:space="preserve">Side by Side Review Update </w:t>
      </w:r>
      <w:r w:rsidRPr="00A815A9">
        <w:rPr>
          <w:b/>
          <w:sz w:val="20"/>
          <w:szCs w:val="20"/>
        </w:rPr>
        <w:t>(Included in packet)</w:t>
      </w:r>
    </w:p>
    <w:p w14:paraId="4C3A3B87" w14:textId="179537E8" w:rsidR="004307C4" w:rsidRDefault="00C213DE" w:rsidP="004307C4">
      <w:pPr>
        <w:pStyle w:val="ListParagraph"/>
        <w:numPr>
          <w:ilvl w:val="1"/>
          <w:numId w:val="29"/>
        </w:numPr>
      </w:pPr>
      <w:r>
        <w:t xml:space="preserve">PNGC </w:t>
      </w:r>
      <w:r w:rsidR="004307C4">
        <w:t>Contract Review Committee</w:t>
      </w:r>
      <w:r w:rsidR="002D61CC">
        <w:t>. Legal Review Participation</w:t>
      </w:r>
      <w:r w:rsidR="004307C4">
        <w:t xml:space="preserve"> – Jerry</w:t>
      </w:r>
      <w:r>
        <w:t xml:space="preserve"> Rigby</w:t>
      </w:r>
      <w:r w:rsidR="004307C4">
        <w:t xml:space="preserve"> </w:t>
      </w:r>
    </w:p>
    <w:p w14:paraId="2D2937FB" w14:textId="528E7408" w:rsidR="00E86CAF" w:rsidRPr="00A815A9" w:rsidRDefault="00C213DE" w:rsidP="00C1223E">
      <w:pPr>
        <w:pStyle w:val="ListParagraph"/>
        <w:numPr>
          <w:ilvl w:val="0"/>
          <w:numId w:val="29"/>
        </w:numPr>
      </w:pPr>
      <w:r>
        <w:rPr>
          <w:color w:val="FF0000"/>
        </w:rPr>
        <w:lastRenderedPageBreak/>
        <w:t>*</w:t>
      </w:r>
      <w:r w:rsidR="00C1223E">
        <w:t>CRC Voting Delegate</w:t>
      </w:r>
      <w:r w:rsidR="00E86CAF" w:rsidRPr="00A815A9">
        <w:t xml:space="preserve"> </w:t>
      </w:r>
      <w:r w:rsidR="00E86CAF" w:rsidRPr="00C1223E">
        <w:rPr>
          <w:b/>
          <w:sz w:val="20"/>
          <w:szCs w:val="20"/>
        </w:rPr>
        <w:t>(Included in packet)</w:t>
      </w:r>
    </w:p>
    <w:p w14:paraId="58A328F8" w14:textId="2C56874F" w:rsidR="0076329B" w:rsidRDefault="0076329B" w:rsidP="001D0DBC">
      <w:pPr>
        <w:pStyle w:val="ListParagraph"/>
        <w:numPr>
          <w:ilvl w:val="0"/>
          <w:numId w:val="29"/>
        </w:numPr>
      </w:pPr>
      <w:r>
        <w:t>State Legislative Updates:</w:t>
      </w:r>
    </w:p>
    <w:p w14:paraId="0E91B4CC" w14:textId="349490AD" w:rsidR="0076329B" w:rsidRDefault="0076329B" w:rsidP="0076329B">
      <w:pPr>
        <w:pStyle w:val="ListParagraph"/>
        <w:numPr>
          <w:ilvl w:val="1"/>
          <w:numId w:val="29"/>
        </w:numPr>
      </w:pPr>
      <w:r>
        <w:t xml:space="preserve">Idaho and ICUA </w:t>
      </w:r>
      <w:r w:rsidRPr="00A815A9">
        <w:rPr>
          <w:b/>
          <w:sz w:val="20"/>
          <w:szCs w:val="20"/>
        </w:rPr>
        <w:t>(Included in packet)</w:t>
      </w:r>
    </w:p>
    <w:p w14:paraId="61F8B7D7" w14:textId="1FC738EC" w:rsidR="0076329B" w:rsidRDefault="0076329B" w:rsidP="0076329B">
      <w:pPr>
        <w:pStyle w:val="ListParagraph"/>
        <w:numPr>
          <w:ilvl w:val="1"/>
          <w:numId w:val="29"/>
        </w:numPr>
      </w:pPr>
      <w:r>
        <w:t xml:space="preserve">Montanan and MECA </w:t>
      </w:r>
      <w:r w:rsidRPr="00A815A9">
        <w:rPr>
          <w:b/>
          <w:sz w:val="20"/>
          <w:szCs w:val="20"/>
        </w:rPr>
        <w:t>(Included in packet)</w:t>
      </w:r>
    </w:p>
    <w:p w14:paraId="781F7331" w14:textId="5CFA11D1" w:rsidR="0076329B" w:rsidRDefault="0076329B" w:rsidP="0076329B">
      <w:pPr>
        <w:pStyle w:val="ListParagraph"/>
        <w:numPr>
          <w:ilvl w:val="1"/>
          <w:numId w:val="29"/>
        </w:numPr>
      </w:pPr>
      <w:r>
        <w:t xml:space="preserve">Wyoming and WREA </w:t>
      </w:r>
      <w:r w:rsidRPr="00A815A9">
        <w:rPr>
          <w:b/>
          <w:sz w:val="20"/>
          <w:szCs w:val="20"/>
        </w:rPr>
        <w:t>(Included in packet)</w:t>
      </w:r>
    </w:p>
    <w:p w14:paraId="14D71F77" w14:textId="491F80F6" w:rsidR="001D0DBC" w:rsidRPr="00B15E35" w:rsidRDefault="001D0DBC" w:rsidP="001D0DBC">
      <w:pPr>
        <w:pStyle w:val="ListParagraph"/>
        <w:numPr>
          <w:ilvl w:val="0"/>
          <w:numId w:val="29"/>
        </w:numPr>
      </w:pPr>
      <w:r w:rsidRPr="00B15E35">
        <w:t>Mission Statement, Principles or Pillars, and Slogan</w:t>
      </w:r>
      <w:r>
        <w:t xml:space="preserve"> </w:t>
      </w:r>
      <w:r w:rsidRPr="009F04EE">
        <w:rPr>
          <w:b/>
          <w:sz w:val="20"/>
          <w:szCs w:val="20"/>
        </w:rPr>
        <w:t>(Included in packet)</w:t>
      </w:r>
    </w:p>
    <w:p w14:paraId="15652D5C" w14:textId="7272A3B0" w:rsidR="00B15E35" w:rsidRPr="00237836" w:rsidRDefault="00B15E35" w:rsidP="00B15E35">
      <w:pPr>
        <w:pStyle w:val="ListParagraph"/>
        <w:numPr>
          <w:ilvl w:val="0"/>
          <w:numId w:val="29"/>
        </w:numPr>
      </w:pPr>
      <w:r>
        <w:rPr>
          <w:bCs/>
        </w:rPr>
        <w:t xml:space="preserve">Fall River Facts and Figures </w:t>
      </w:r>
      <w:r w:rsidRPr="00A815A9">
        <w:rPr>
          <w:b/>
          <w:sz w:val="20"/>
          <w:szCs w:val="20"/>
        </w:rPr>
        <w:t>(</w:t>
      </w:r>
      <w:r>
        <w:rPr>
          <w:b/>
          <w:sz w:val="20"/>
          <w:szCs w:val="20"/>
        </w:rPr>
        <w:t>To Be Handed Out or Mailed</w:t>
      </w:r>
      <w:r w:rsidRPr="00A815A9">
        <w:rPr>
          <w:b/>
          <w:sz w:val="20"/>
          <w:szCs w:val="20"/>
        </w:rPr>
        <w:t>)</w:t>
      </w:r>
    </w:p>
    <w:p w14:paraId="32FE8289" w14:textId="4671DC8F" w:rsidR="00237836" w:rsidRPr="00A815A9" w:rsidRDefault="00237836" w:rsidP="00B15E35">
      <w:pPr>
        <w:pStyle w:val="ListParagraph"/>
        <w:numPr>
          <w:ilvl w:val="0"/>
          <w:numId w:val="29"/>
        </w:numPr>
      </w:pPr>
      <w:r>
        <w:rPr>
          <w:bCs/>
        </w:rPr>
        <w:t xml:space="preserve">Recent Director Reporting – Jeff Keay and Jodi Stiehl </w:t>
      </w:r>
      <w:r>
        <w:rPr>
          <w:b/>
          <w:sz w:val="20"/>
          <w:szCs w:val="20"/>
        </w:rPr>
        <w:t>(Previously Emailed)</w:t>
      </w:r>
    </w:p>
    <w:p w14:paraId="3B17E6BF" w14:textId="77777777" w:rsidR="00E86CAF" w:rsidRDefault="00E86CAF" w:rsidP="00E86CAF">
      <w:pPr>
        <w:pStyle w:val="ListParagraph"/>
        <w:ind w:left="3240"/>
      </w:pPr>
    </w:p>
    <w:p w14:paraId="1EB32C26" w14:textId="77777777" w:rsidR="00483A69" w:rsidRPr="00483A69" w:rsidRDefault="00483A69"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 xml:space="preserve">Board Reports to include meetings attended; interesting industry articles and trends to </w:t>
      </w:r>
      <w:proofErr w:type="gramStart"/>
      <w:r w:rsidRPr="009F04EE">
        <w:t>discuss</w:t>
      </w:r>
      <w:proofErr w:type="gramEnd"/>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37D4C9B7" w14:textId="77777777" w:rsidR="00E86CAF" w:rsidRDefault="00E86CAF" w:rsidP="00E86CAF"/>
    <w:p w14:paraId="219032BF" w14:textId="77777777" w:rsidR="001530E8" w:rsidRPr="001530E8" w:rsidRDefault="001530E8" w:rsidP="00E86CAF">
      <w:pPr>
        <w:pStyle w:val="ListParagraph"/>
        <w:numPr>
          <w:ilvl w:val="0"/>
          <w:numId w:val="28"/>
        </w:numPr>
      </w:pPr>
      <w:r w:rsidRPr="00A815A9">
        <w:t xml:space="preserve">Year End Recap 2022 Goals and Work Plan </w:t>
      </w:r>
      <w:r w:rsidRPr="009F04EE">
        <w:rPr>
          <w:b/>
          <w:sz w:val="20"/>
          <w:szCs w:val="20"/>
        </w:rPr>
        <w:t>(Included in packet)</w:t>
      </w:r>
    </w:p>
    <w:p w14:paraId="0F348EF3" w14:textId="456D2D63" w:rsidR="00826A9D" w:rsidRDefault="00826A9D" w:rsidP="00E86CAF">
      <w:pPr>
        <w:pStyle w:val="ListParagraph"/>
        <w:numPr>
          <w:ilvl w:val="0"/>
          <w:numId w:val="28"/>
        </w:numPr>
      </w:pPr>
      <w:r>
        <w:t xml:space="preserve">2022 Fall River Accomplishments </w:t>
      </w:r>
      <w:r w:rsidRPr="009F04EE">
        <w:rPr>
          <w:b/>
          <w:sz w:val="20"/>
          <w:szCs w:val="20"/>
        </w:rPr>
        <w:t>(Included in packet)</w:t>
      </w:r>
    </w:p>
    <w:p w14:paraId="34402220" w14:textId="0E9F455C" w:rsidR="00E86CAF" w:rsidRDefault="00E86CAF" w:rsidP="00E86CAF">
      <w:pPr>
        <w:pStyle w:val="ListParagraph"/>
        <w:numPr>
          <w:ilvl w:val="0"/>
          <w:numId w:val="28"/>
        </w:numPr>
      </w:pPr>
      <w:r>
        <w:t xml:space="preserve">What is a Cooperative? Fall River version - </w:t>
      </w:r>
      <w:hyperlink r:id="rId9" w:tgtFrame="_blank" w:history="1">
        <w:r>
          <w:rPr>
            <w:rStyle w:val="Hyperlink"/>
          </w:rPr>
          <w:t>https://drive.google.com/file/d/1V1LQXCspIDqfvls4uFGiuTm-Dka-B42A/view?usp=share_link</w:t>
        </w:r>
        <w:r w:rsidRPr="00DC10DA">
          <w:rPr>
            <w:color w:val="0000FF"/>
            <w:u w:val="single"/>
          </w:rPr>
          <w:br/>
        </w:r>
      </w:hyperlink>
    </w:p>
    <w:p w14:paraId="0734ABC4" w14:textId="290226F8" w:rsidR="001530E8" w:rsidRDefault="001530E8" w:rsidP="00213BD1">
      <w:pPr>
        <w:pStyle w:val="ListParagraph"/>
        <w:numPr>
          <w:ilvl w:val="0"/>
          <w:numId w:val="28"/>
        </w:numPr>
      </w:pPr>
      <w:r>
        <w:t xml:space="preserve">Update on grant awards and project completions </w:t>
      </w:r>
      <w:r w:rsidRPr="009F04EE">
        <w:rPr>
          <w:b/>
          <w:sz w:val="20"/>
          <w:szCs w:val="20"/>
        </w:rPr>
        <w:t>(Included in packet)</w:t>
      </w:r>
    </w:p>
    <w:p w14:paraId="6B3FF9B5" w14:textId="04673A4F" w:rsidR="00B21758" w:rsidRDefault="00B21758" w:rsidP="00213BD1">
      <w:pPr>
        <w:pStyle w:val="ListParagraph"/>
        <w:numPr>
          <w:ilvl w:val="0"/>
          <w:numId w:val="28"/>
        </w:numPr>
      </w:pPr>
      <w:r>
        <w:t xml:space="preserve">Crisis Communication Guidelines and Contacts </w:t>
      </w:r>
      <w:r w:rsidRPr="00A815A9">
        <w:rPr>
          <w:b/>
          <w:sz w:val="20"/>
          <w:szCs w:val="20"/>
        </w:rPr>
        <w:t>(Included in packet)</w:t>
      </w:r>
    </w:p>
    <w:p w14:paraId="45B39732" w14:textId="41149817" w:rsidR="00724E09" w:rsidRDefault="00724E09" w:rsidP="00213BD1">
      <w:pPr>
        <w:pStyle w:val="ListParagraph"/>
        <w:numPr>
          <w:ilvl w:val="0"/>
          <w:numId w:val="28"/>
        </w:numPr>
      </w:pPr>
      <w:r>
        <w:lastRenderedPageBreak/>
        <w:t>Fall River Insurance Coverage and C</w:t>
      </w:r>
      <w:r w:rsidR="00ED07FD">
        <w:t xml:space="preserve">laims Summary </w:t>
      </w:r>
      <w:r w:rsidRPr="00A815A9">
        <w:rPr>
          <w:b/>
          <w:sz w:val="20"/>
          <w:szCs w:val="20"/>
        </w:rPr>
        <w:t>(Included in packet)</w:t>
      </w:r>
    </w:p>
    <w:p w14:paraId="42025FDB" w14:textId="0C697B80" w:rsidR="00213BD1" w:rsidRPr="00B15E35" w:rsidRDefault="00213BD1" w:rsidP="00213BD1">
      <w:pPr>
        <w:pStyle w:val="ListParagraph"/>
        <w:numPr>
          <w:ilvl w:val="0"/>
          <w:numId w:val="28"/>
        </w:numPr>
      </w:pPr>
      <w:r>
        <w:t xml:space="preserve">PNGC - </w:t>
      </w:r>
      <w:r w:rsidRPr="00B15E35">
        <w:t>Coffin Butte</w:t>
      </w:r>
      <w:r>
        <w:rPr>
          <w:u w:val="single"/>
        </w:rPr>
        <w:t xml:space="preserve"> </w:t>
      </w:r>
      <w:r>
        <w:t xml:space="preserve">Update </w:t>
      </w:r>
      <w:bookmarkStart w:id="6" w:name="_Hlk126747392"/>
      <w:r w:rsidRPr="00A815A9">
        <w:rPr>
          <w:b/>
          <w:sz w:val="20"/>
          <w:szCs w:val="20"/>
        </w:rPr>
        <w:t>(Included in packet)</w:t>
      </w:r>
      <w:r>
        <w:t xml:space="preserve"> </w:t>
      </w:r>
      <w:bookmarkEnd w:id="6"/>
    </w:p>
    <w:p w14:paraId="06F27001" w14:textId="57F6E1F5" w:rsidR="00213BD1" w:rsidRPr="00BB7B8E" w:rsidRDefault="00213BD1" w:rsidP="00E86CAF">
      <w:pPr>
        <w:pStyle w:val="ListParagraph"/>
        <w:numPr>
          <w:ilvl w:val="0"/>
          <w:numId w:val="28"/>
        </w:numPr>
      </w:pPr>
      <w:r>
        <w:t xml:space="preserve">Fall River &amp; INL Micro Grid Pilot Project Update </w:t>
      </w:r>
      <w:r w:rsidRPr="00A815A9">
        <w:rPr>
          <w:b/>
          <w:sz w:val="20"/>
          <w:szCs w:val="20"/>
        </w:rPr>
        <w:t>(Included in packet)</w:t>
      </w:r>
    </w:p>
    <w:p w14:paraId="35475EED" w14:textId="1331A135" w:rsidR="00BB7B8E" w:rsidRDefault="00431A47" w:rsidP="00E86CAF">
      <w:pPr>
        <w:pStyle w:val="ListParagraph"/>
        <w:numPr>
          <w:ilvl w:val="0"/>
          <w:numId w:val="28"/>
        </w:numPr>
      </w:pPr>
      <w:r>
        <w:t xml:space="preserve">Employee Housing Update </w:t>
      </w:r>
      <w:r w:rsidRPr="00A815A9">
        <w:rPr>
          <w:b/>
          <w:sz w:val="20"/>
          <w:szCs w:val="20"/>
        </w:rPr>
        <w:t>(Included in packet)</w:t>
      </w:r>
    </w:p>
    <w:p w14:paraId="4610A566" w14:textId="77E0965B" w:rsidR="00E86CAF" w:rsidRPr="00B15E35" w:rsidRDefault="00E86CAF" w:rsidP="00E86CAF">
      <w:pPr>
        <w:pStyle w:val="ListParagraph"/>
        <w:numPr>
          <w:ilvl w:val="0"/>
          <w:numId w:val="28"/>
        </w:numPr>
      </w:pPr>
      <w:r w:rsidRPr="00B15E35">
        <w:t>Youth Rally Applications Due April</w:t>
      </w:r>
      <w:r w:rsidR="00D07C6A">
        <w:t xml:space="preserve"> 12</w:t>
      </w:r>
      <w:r w:rsidR="00D07C6A" w:rsidRPr="00D07C6A">
        <w:rPr>
          <w:vertAlign w:val="superscript"/>
        </w:rPr>
        <w:t>th</w:t>
      </w:r>
      <w:r w:rsidR="00D07C6A">
        <w:t xml:space="preserve"> </w:t>
      </w:r>
    </w:p>
    <w:p w14:paraId="0A444F3F" w14:textId="656C0A40" w:rsidR="00E86CAF" w:rsidRPr="00B15E35" w:rsidRDefault="00E86CAF" w:rsidP="00E86CAF">
      <w:pPr>
        <w:pStyle w:val="ListParagraph"/>
        <w:numPr>
          <w:ilvl w:val="0"/>
          <w:numId w:val="28"/>
        </w:numPr>
      </w:pPr>
      <w:r w:rsidRPr="00B15E35">
        <w:t>Scholarship Applications Due March</w:t>
      </w:r>
      <w:r w:rsidR="001530E8">
        <w:t xml:space="preserve"> 24</w:t>
      </w:r>
      <w:r w:rsidR="001530E8" w:rsidRPr="001530E8">
        <w:rPr>
          <w:vertAlign w:val="superscript"/>
        </w:rPr>
        <w:t>th</w:t>
      </w:r>
      <w:r w:rsidR="001530E8">
        <w:t xml:space="preserve"> </w:t>
      </w:r>
    </w:p>
    <w:p w14:paraId="00511DE2" w14:textId="07A61C24" w:rsidR="002640B1" w:rsidRPr="009F04EE" w:rsidRDefault="00935661" w:rsidP="00E86CAF">
      <w:pPr>
        <w:pStyle w:val="ListParagraph"/>
        <w:numPr>
          <w:ilvl w:val="0"/>
          <w:numId w:val="28"/>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86CAF">
      <w:pPr>
        <w:pStyle w:val="ListParagraph"/>
        <w:numPr>
          <w:ilvl w:val="1"/>
          <w:numId w:val="28"/>
        </w:numPr>
      </w:pPr>
      <w:r w:rsidRPr="009F04EE">
        <w:t xml:space="preserve">Island Park </w:t>
      </w:r>
      <w:r w:rsidR="00151616" w:rsidRPr="009F04EE">
        <w:t xml:space="preserve"> </w:t>
      </w:r>
    </w:p>
    <w:p w14:paraId="4C617960" w14:textId="527A353C" w:rsidR="002E53AD" w:rsidRDefault="002E53AD" w:rsidP="00E86CAF">
      <w:pPr>
        <w:pStyle w:val="ListParagraph"/>
        <w:numPr>
          <w:ilvl w:val="1"/>
          <w:numId w:val="28"/>
        </w:numPr>
      </w:pPr>
      <w:r>
        <w:t>Buffalo</w:t>
      </w:r>
    </w:p>
    <w:p w14:paraId="1EC666FD" w14:textId="346BF4F3" w:rsidR="002640B1" w:rsidRPr="009F04EE" w:rsidRDefault="002640B1" w:rsidP="00E86CAF">
      <w:pPr>
        <w:pStyle w:val="ListParagraph"/>
        <w:numPr>
          <w:ilvl w:val="1"/>
          <w:numId w:val="28"/>
        </w:numPr>
      </w:pPr>
      <w:r w:rsidRPr="009F04EE">
        <w:t xml:space="preserve">Felt </w:t>
      </w:r>
    </w:p>
    <w:p w14:paraId="272BEAA3" w14:textId="709EDFCC" w:rsidR="00571366" w:rsidRDefault="000D4283" w:rsidP="00E86CAF">
      <w:pPr>
        <w:pStyle w:val="ListParagraph"/>
        <w:numPr>
          <w:ilvl w:val="1"/>
          <w:numId w:val="28"/>
        </w:numPr>
      </w:pPr>
      <w:r w:rsidRPr="00072128">
        <w:t xml:space="preserve">Chester </w:t>
      </w:r>
    </w:p>
    <w:p w14:paraId="5E2C1643" w14:textId="1F65CE62" w:rsidR="00C41EF6" w:rsidRDefault="004076BD" w:rsidP="00E86CAF">
      <w:pPr>
        <w:pStyle w:val="ListParagraph"/>
        <w:numPr>
          <w:ilvl w:val="0"/>
          <w:numId w:val="28"/>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E86CAF">
      <w:pPr>
        <w:pStyle w:val="ListParagraph"/>
        <w:numPr>
          <w:ilvl w:val="0"/>
          <w:numId w:val="28"/>
        </w:numPr>
      </w:pPr>
      <w:r w:rsidRPr="009F04EE">
        <w:t xml:space="preserve">Fall River’s Management Report </w:t>
      </w:r>
      <w:bookmarkStart w:id="7" w:name="_Hlk62132562"/>
      <w:r w:rsidRPr="006D5039">
        <w:rPr>
          <w:b/>
          <w:sz w:val="20"/>
          <w:szCs w:val="20"/>
        </w:rPr>
        <w:t>(Included in packet)</w:t>
      </w:r>
      <w:bookmarkEnd w:id="7"/>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168CC499" w14:textId="4AB8265E" w:rsidR="00E86CAF" w:rsidRDefault="00E86CAF" w:rsidP="007920F7">
      <w:pPr>
        <w:pStyle w:val="ListParagraph"/>
        <w:ind w:left="2520"/>
      </w:pPr>
    </w:p>
    <w:p w14:paraId="15A4CD93" w14:textId="77777777" w:rsidR="00D07C6A" w:rsidRPr="009F04EE" w:rsidRDefault="00D07C6A" w:rsidP="007920F7">
      <w:pPr>
        <w:pStyle w:val="ListParagraph"/>
        <w:ind w:left="2520"/>
      </w:pPr>
    </w:p>
    <w:p w14:paraId="65567536" w14:textId="1F2B44C6"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DE2FEA">
        <w:t>2023</w:t>
      </w:r>
      <w:r w:rsidR="007621B7">
        <w:t xml:space="preserve"> </w:t>
      </w:r>
      <w:r w:rsidR="003D0AD3" w:rsidRPr="009F04EE">
        <w:t xml:space="preserve">Calendar </w:t>
      </w:r>
    </w:p>
    <w:p w14:paraId="59FA1FD8" w14:textId="77777777" w:rsidR="0040600A" w:rsidRDefault="0040600A" w:rsidP="003D0AD3"/>
    <w:p w14:paraId="4291D422" w14:textId="50F5EE71" w:rsidR="0040600A" w:rsidRDefault="0040600A" w:rsidP="0040600A">
      <w:pPr>
        <w:pStyle w:val="ListParagraph"/>
        <w:tabs>
          <w:tab w:val="left" w:leader="dot" w:pos="5400"/>
        </w:tabs>
        <w:ind w:left="2340" w:right="-720"/>
      </w:pPr>
      <w:r>
        <w:t>Feb 27</w:t>
      </w:r>
      <w:r>
        <w:tab/>
        <w:t>Admin Comm/Board/HH Mtg</w:t>
      </w:r>
    </w:p>
    <w:p w14:paraId="05C93D05" w14:textId="7AFE0699" w:rsidR="0040600A" w:rsidRDefault="0040600A" w:rsidP="0040600A">
      <w:pPr>
        <w:pStyle w:val="ListParagraph"/>
        <w:tabs>
          <w:tab w:val="left" w:leader="dot" w:pos="5400"/>
        </w:tabs>
        <w:ind w:left="2340" w:right="-720"/>
      </w:pPr>
      <w:r>
        <w:t>Feb 28</w:t>
      </w:r>
      <w:r>
        <w:tab/>
        <w:t>PNGC Board Mtg – Virtual</w:t>
      </w:r>
    </w:p>
    <w:p w14:paraId="01A831B8" w14:textId="2DFE4C6F" w:rsidR="0040600A" w:rsidRDefault="0040600A" w:rsidP="0040600A">
      <w:pPr>
        <w:pStyle w:val="ListParagraph"/>
        <w:tabs>
          <w:tab w:val="left" w:leader="dot" w:pos="5400"/>
        </w:tabs>
        <w:ind w:left="2340" w:right="-720"/>
      </w:pPr>
      <w:r>
        <w:t>March 1</w:t>
      </w:r>
      <w:r>
        <w:tab/>
        <w:t>PNGC - Virtual</w:t>
      </w:r>
    </w:p>
    <w:p w14:paraId="6F83E21B" w14:textId="77777777" w:rsidR="0040600A" w:rsidRDefault="0040600A" w:rsidP="0040600A">
      <w:pPr>
        <w:pStyle w:val="ListParagraph"/>
        <w:tabs>
          <w:tab w:val="left" w:leader="dot" w:pos="5400"/>
        </w:tabs>
        <w:ind w:left="2340" w:right="-720"/>
      </w:pPr>
      <w:r>
        <w:t>March 1-2</w:t>
      </w:r>
      <w:r>
        <w:tab/>
        <w:t>PPC Mtg – Portland</w:t>
      </w:r>
    </w:p>
    <w:p w14:paraId="31862A22" w14:textId="77777777" w:rsidR="0040600A" w:rsidRDefault="0040600A" w:rsidP="0040600A">
      <w:pPr>
        <w:pStyle w:val="ListParagraph"/>
        <w:tabs>
          <w:tab w:val="left" w:leader="dot" w:pos="5400"/>
        </w:tabs>
        <w:ind w:left="2340" w:right="-720"/>
      </w:pPr>
      <w:r>
        <w:t>March 5</w:t>
      </w:r>
      <w:r>
        <w:tab/>
        <w:t>NRECA BOD Mtg</w:t>
      </w:r>
    </w:p>
    <w:p w14:paraId="5E9C1BF5" w14:textId="77777777" w:rsidR="0040600A" w:rsidRDefault="0040600A" w:rsidP="0040600A">
      <w:pPr>
        <w:pStyle w:val="ListParagraph"/>
        <w:tabs>
          <w:tab w:val="left" w:leader="dot" w:pos="5400"/>
        </w:tabs>
        <w:ind w:left="2340" w:right="-720"/>
      </w:pPr>
      <w:r>
        <w:t>March 5-8</w:t>
      </w:r>
      <w:r>
        <w:tab/>
        <w:t>NRECA Power Xchange Nashville, TN</w:t>
      </w:r>
    </w:p>
    <w:p w14:paraId="1FC23B62" w14:textId="77777777" w:rsidR="0040600A" w:rsidRDefault="0040600A" w:rsidP="0040600A">
      <w:pPr>
        <w:pStyle w:val="ListParagraph"/>
        <w:tabs>
          <w:tab w:val="left" w:leader="dot" w:pos="5400"/>
        </w:tabs>
        <w:ind w:left="2340" w:right="-720"/>
      </w:pPr>
      <w:r>
        <w:t>March 6</w:t>
      </w:r>
      <w:r>
        <w:tab/>
        <w:t>ICUA Exec Comm Mtg</w:t>
      </w:r>
    </w:p>
    <w:p w14:paraId="609B85BA" w14:textId="61F6B7CC" w:rsidR="0040600A" w:rsidRDefault="0040600A" w:rsidP="0040600A">
      <w:pPr>
        <w:pStyle w:val="ListParagraph"/>
        <w:tabs>
          <w:tab w:val="left" w:leader="dot" w:pos="5400"/>
        </w:tabs>
        <w:ind w:left="2340" w:right="-720"/>
      </w:pPr>
      <w:r>
        <w:t xml:space="preserve">March 8-10 </w:t>
      </w:r>
      <w:r>
        <w:tab/>
        <w:t>NWPPA Board Mtg - Sacramento, CA</w:t>
      </w:r>
    </w:p>
    <w:p w14:paraId="052B88DB" w14:textId="77777777" w:rsidR="0040600A" w:rsidRDefault="0040600A" w:rsidP="0040600A">
      <w:pPr>
        <w:pStyle w:val="ListParagraph"/>
        <w:tabs>
          <w:tab w:val="left" w:leader="dot" w:pos="5400"/>
        </w:tabs>
        <w:ind w:left="2340" w:right="-720"/>
      </w:pPr>
      <w:r>
        <w:t>March 16-17</w:t>
      </w:r>
      <w:r>
        <w:tab/>
        <w:t>ICUA BOD Mtg</w:t>
      </w:r>
    </w:p>
    <w:p w14:paraId="722DE0AB" w14:textId="77777777" w:rsidR="0040600A" w:rsidRDefault="0040600A" w:rsidP="0040600A">
      <w:pPr>
        <w:pStyle w:val="ListParagraph"/>
        <w:tabs>
          <w:tab w:val="left" w:leader="dot" w:pos="5400"/>
        </w:tabs>
        <w:ind w:left="2340" w:right="-720"/>
      </w:pPr>
      <w:r>
        <w:t>March 21</w:t>
      </w:r>
      <w:r>
        <w:tab/>
        <w:t>Propane Board Mtg</w:t>
      </w:r>
    </w:p>
    <w:p w14:paraId="6510F947" w14:textId="77777777" w:rsidR="0040600A" w:rsidRDefault="0040600A" w:rsidP="0040600A">
      <w:pPr>
        <w:pStyle w:val="ListParagraph"/>
        <w:tabs>
          <w:tab w:val="left" w:leader="dot" w:pos="5400"/>
        </w:tabs>
        <w:ind w:left="2340" w:right="-720"/>
      </w:pPr>
      <w:r>
        <w:t>March 21-22</w:t>
      </w:r>
      <w:r>
        <w:tab/>
        <w:t>I &amp; FS Comm Mtg</w:t>
      </w:r>
    </w:p>
    <w:p w14:paraId="57380E0E" w14:textId="77777777" w:rsidR="0040600A" w:rsidRDefault="0040600A" w:rsidP="0040600A">
      <w:pPr>
        <w:pStyle w:val="ListParagraph"/>
        <w:tabs>
          <w:tab w:val="left" w:leader="dot" w:pos="5400"/>
        </w:tabs>
        <w:ind w:left="2340" w:right="-720"/>
      </w:pPr>
      <w:r>
        <w:t>March 24</w:t>
      </w:r>
      <w:r>
        <w:tab/>
        <w:t>FR Scholarship Application Deadline</w:t>
      </w:r>
    </w:p>
    <w:p w14:paraId="1C801331" w14:textId="77777777" w:rsidR="0040600A" w:rsidRDefault="0040600A" w:rsidP="0040600A">
      <w:pPr>
        <w:pStyle w:val="ListParagraph"/>
        <w:tabs>
          <w:tab w:val="left" w:leader="dot" w:pos="5400"/>
        </w:tabs>
        <w:ind w:left="2340" w:right="-720"/>
      </w:pPr>
      <w:r>
        <w:t>March 27</w:t>
      </w:r>
      <w:r>
        <w:tab/>
        <w:t>Policy Comm/Board/HH Mtg</w:t>
      </w:r>
    </w:p>
    <w:p w14:paraId="204A79ED" w14:textId="1EA79C7E" w:rsidR="007621B7" w:rsidRPr="007B7631" w:rsidRDefault="0040600A" w:rsidP="0040600A">
      <w:pPr>
        <w:pStyle w:val="ListParagraph"/>
        <w:tabs>
          <w:tab w:val="left" w:leader="dot" w:pos="5400"/>
        </w:tabs>
        <w:ind w:left="2340" w:right="-720"/>
      </w:pPr>
      <w:r>
        <w:t>*June 17</w:t>
      </w:r>
      <w:r>
        <w:tab/>
        <w:t>Fall River Energy Expo/Annual Mtg (Ashton)</w:t>
      </w: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 xml:space="preserve">Thank </w:t>
      </w:r>
      <w:proofErr w:type="spellStart"/>
      <w:r w:rsidRPr="007911DA">
        <w:t>You</w:t>
      </w:r>
      <w:r>
        <w:t>’s</w:t>
      </w:r>
      <w:proofErr w:type="spellEnd"/>
      <w:r>
        <w:t xml:space="preserve"> </w:t>
      </w:r>
    </w:p>
    <w:p w14:paraId="062C13E1" w14:textId="6D074C4D" w:rsidR="007911DA" w:rsidRDefault="007911DA" w:rsidP="00005108">
      <w:pPr>
        <w:ind w:left="1440" w:firstLine="720"/>
      </w:pPr>
      <w:r>
        <w:tab/>
      </w:r>
      <w:r w:rsidR="00005108">
        <w:t xml:space="preserve"> </w:t>
      </w:r>
    </w:p>
    <w:p w14:paraId="2B6ECF52" w14:textId="77777777" w:rsidR="00C40DE4" w:rsidRDefault="007911DA" w:rsidP="00633881">
      <w:pPr>
        <w:pStyle w:val="ListParagraph"/>
        <w:numPr>
          <w:ilvl w:val="0"/>
          <w:numId w:val="20"/>
        </w:numPr>
        <w:ind w:left="2160"/>
      </w:pPr>
      <w:r>
        <w:t>Articles</w:t>
      </w:r>
    </w:p>
    <w:p w14:paraId="61623BF0" w14:textId="5C6F46BB" w:rsidR="00DE34F7" w:rsidRDefault="00DE34F7" w:rsidP="00DE34F7">
      <w:pPr>
        <w:pStyle w:val="ListParagraph"/>
        <w:numPr>
          <w:ilvl w:val="0"/>
          <w:numId w:val="20"/>
        </w:numPr>
      </w:pPr>
      <w:r>
        <w:lastRenderedPageBreak/>
        <w:t>East Idaho News Instant Owner Rebate</w:t>
      </w:r>
    </w:p>
    <w:p w14:paraId="3A29E98C" w14:textId="1A6109E4" w:rsidR="007911DA" w:rsidRDefault="001476A0" w:rsidP="00DE34F7">
      <w:pPr>
        <w:ind w:left="2160"/>
      </w:pPr>
      <w:hyperlink r:id="rId10" w:history="1">
        <w:r w:rsidR="00DE34F7" w:rsidRPr="00E17A46">
          <w:rPr>
            <w:rStyle w:val="Hyperlink"/>
          </w:rPr>
          <w:t>https://www.eastidahonews.com/2023/02/fall-river-electric-pays-1-5-million-to-customers/</w:t>
        </w:r>
      </w:hyperlink>
      <w:r w:rsidR="007911DA">
        <w:tab/>
      </w:r>
    </w:p>
    <w:p w14:paraId="17C53178" w14:textId="58B13B4B" w:rsidR="00DE34F7" w:rsidRDefault="00DE34F7" w:rsidP="00DE34F7">
      <w:pPr>
        <w:ind w:left="2160"/>
      </w:pPr>
    </w:p>
    <w:p w14:paraId="02EC3FC5" w14:textId="538771D3" w:rsidR="00DE34F7" w:rsidRPr="007911DA" w:rsidRDefault="007233F6" w:rsidP="007233F6">
      <w:pPr>
        <w:pStyle w:val="ListParagraph"/>
        <w:numPr>
          <w:ilvl w:val="0"/>
          <w:numId w:val="30"/>
        </w:numPr>
      </w:pPr>
      <w:r>
        <w:t xml:space="preserve">KPVI TV Rebate </w:t>
      </w:r>
      <w:hyperlink r:id="rId11" w:history="1">
        <w:r>
          <w:rPr>
            <w:rStyle w:val="Hyperlink"/>
          </w:rPr>
          <w:t>Fall River Electric is Making Another Big Payout | Local News | kpvi.com</w:t>
        </w:r>
      </w:hyperlink>
    </w:p>
    <w:sectPr w:rsidR="00DE34F7"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57B41EE"/>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73374B"/>
    <w:multiLevelType w:val="hybridMultilevel"/>
    <w:tmpl w:val="9A2E4BFC"/>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F449FA"/>
    <w:multiLevelType w:val="hybridMultilevel"/>
    <w:tmpl w:val="0EA8CA1E"/>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5" w15:restartNumberingAfterBreak="0">
    <w:nsid w:val="6D604869"/>
    <w:multiLevelType w:val="hybridMultilevel"/>
    <w:tmpl w:val="AC747AD4"/>
    <w:lvl w:ilvl="0" w:tplc="FFFFFFFF">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F4B558F"/>
    <w:multiLevelType w:val="hybridMultilevel"/>
    <w:tmpl w:val="1CB469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982732420">
    <w:abstractNumId w:val="2"/>
  </w:num>
  <w:num w:numId="2" w16cid:durableId="1128739077">
    <w:abstractNumId w:val="10"/>
  </w:num>
  <w:num w:numId="3" w16cid:durableId="1727876930">
    <w:abstractNumId w:val="1"/>
  </w:num>
  <w:num w:numId="4" w16cid:durableId="1568147452">
    <w:abstractNumId w:val="9"/>
  </w:num>
  <w:num w:numId="5" w16cid:durableId="1739861789">
    <w:abstractNumId w:val="0"/>
  </w:num>
  <w:num w:numId="6" w16cid:durableId="1919241173">
    <w:abstractNumId w:val="12"/>
  </w:num>
  <w:num w:numId="7" w16cid:durableId="427046034">
    <w:abstractNumId w:val="23"/>
  </w:num>
  <w:num w:numId="8" w16cid:durableId="609049297">
    <w:abstractNumId w:val="15"/>
  </w:num>
  <w:num w:numId="9" w16cid:durableId="407575100">
    <w:abstractNumId w:val="26"/>
  </w:num>
  <w:num w:numId="10" w16cid:durableId="228081557">
    <w:abstractNumId w:val="14"/>
  </w:num>
  <w:num w:numId="11" w16cid:durableId="1739015336">
    <w:abstractNumId w:val="21"/>
  </w:num>
  <w:num w:numId="12" w16cid:durableId="1067070360">
    <w:abstractNumId w:val="20"/>
  </w:num>
  <w:num w:numId="13" w16cid:durableId="1448819574">
    <w:abstractNumId w:val="5"/>
  </w:num>
  <w:num w:numId="14" w16cid:durableId="880478198">
    <w:abstractNumId w:val="3"/>
  </w:num>
  <w:num w:numId="15" w16cid:durableId="597564975">
    <w:abstractNumId w:val="19"/>
  </w:num>
  <w:num w:numId="16" w16cid:durableId="1855262704">
    <w:abstractNumId w:val="18"/>
  </w:num>
  <w:num w:numId="17" w16cid:durableId="1601601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7"/>
  </w:num>
  <w:num w:numId="19" w16cid:durableId="1811944373">
    <w:abstractNumId w:val="11"/>
  </w:num>
  <w:num w:numId="20" w16cid:durableId="177694137">
    <w:abstractNumId w:val="24"/>
  </w:num>
  <w:num w:numId="21" w16cid:durableId="761530538">
    <w:abstractNumId w:val="16"/>
  </w:num>
  <w:num w:numId="22" w16cid:durableId="66341412">
    <w:abstractNumId w:val="22"/>
  </w:num>
  <w:num w:numId="23" w16cid:durableId="1712995415">
    <w:abstractNumId w:val="6"/>
  </w:num>
  <w:num w:numId="24" w16cid:durableId="1032146250">
    <w:abstractNumId w:val="13"/>
  </w:num>
  <w:num w:numId="25" w16cid:durableId="78452558">
    <w:abstractNumId w:val="4"/>
  </w:num>
  <w:num w:numId="26" w16cid:durableId="1986428355">
    <w:abstractNumId w:val="21"/>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8"/>
  </w:num>
  <w:num w:numId="28" w16cid:durableId="2057242251">
    <w:abstractNumId w:val="7"/>
  </w:num>
  <w:num w:numId="29" w16cid:durableId="477654597">
    <w:abstractNumId w:val="25"/>
  </w:num>
  <w:num w:numId="30" w16cid:durableId="99282871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180C"/>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0F6C55"/>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6A0"/>
    <w:rsid w:val="00147D12"/>
    <w:rsid w:val="00147FFE"/>
    <w:rsid w:val="00150725"/>
    <w:rsid w:val="00151616"/>
    <w:rsid w:val="00151783"/>
    <w:rsid w:val="00152305"/>
    <w:rsid w:val="001530E8"/>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0DBC"/>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3BD1"/>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37836"/>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1CC"/>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00A"/>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7C4"/>
    <w:rsid w:val="00430BF9"/>
    <w:rsid w:val="00430D9B"/>
    <w:rsid w:val="0043155C"/>
    <w:rsid w:val="00431A29"/>
    <w:rsid w:val="00431A47"/>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B30"/>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3F6"/>
    <w:rsid w:val="0072364A"/>
    <w:rsid w:val="00724923"/>
    <w:rsid w:val="00724E09"/>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329B"/>
    <w:rsid w:val="00764AD9"/>
    <w:rsid w:val="0076549D"/>
    <w:rsid w:val="007657BA"/>
    <w:rsid w:val="00765CD1"/>
    <w:rsid w:val="00765D9E"/>
    <w:rsid w:val="007676C4"/>
    <w:rsid w:val="00767A5B"/>
    <w:rsid w:val="00767CCD"/>
    <w:rsid w:val="00767D39"/>
    <w:rsid w:val="007701E5"/>
    <w:rsid w:val="007702C3"/>
    <w:rsid w:val="0077062C"/>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6A9D"/>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15A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5E35"/>
    <w:rsid w:val="00B164FA"/>
    <w:rsid w:val="00B165D0"/>
    <w:rsid w:val="00B16F82"/>
    <w:rsid w:val="00B17745"/>
    <w:rsid w:val="00B20C35"/>
    <w:rsid w:val="00B21758"/>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B7B8E"/>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23E"/>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3DE"/>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0DE4"/>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7D9"/>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C6A"/>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0DA"/>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4F7"/>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BB1"/>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86CAF"/>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7FD"/>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148792767">
      <w:bodyDiv w:val="1"/>
      <w:marLeft w:val="0"/>
      <w:marRight w:val="0"/>
      <w:marTop w:val="0"/>
      <w:marBottom w:val="0"/>
      <w:divBdr>
        <w:top w:val="none" w:sz="0" w:space="0" w:color="auto"/>
        <w:left w:val="none" w:sz="0" w:space="0" w:color="auto"/>
        <w:bottom w:val="none" w:sz="0" w:space="0" w:color="auto"/>
        <w:right w:val="none" w:sz="0" w:space="0" w:color="auto"/>
      </w:divBdr>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www.kpvi.com%2fnews%2flocal_news%2ffall-river-electric-is-making-another-big-payout%2farticle_b13b581a-b236-11ed-9c26-d7b20db12601.html&amp;c=E,1,EzFtKHUVRtZK3Ar1sPIwl1jzvAxxrLRqpe-SDTSazEW_IvNOXNd8-5HhbTcHVCTrR51ahHVmtwsdmpHcVeKcJefKvAoVDwtU1njJzYD8LQ,,&amp;typo=1" TargetMode="External"/><Relationship Id="rId5" Type="http://schemas.openxmlformats.org/officeDocument/2006/relationships/webSettings" Target="webSettings.xml"/><Relationship Id="rId10" Type="http://schemas.openxmlformats.org/officeDocument/2006/relationships/hyperlink" Target="https://www.eastidahonews.com/2023/02/fall-river-electric-pays-1-5-million-to-customers/" TargetMode="External"/><Relationship Id="rId4" Type="http://schemas.openxmlformats.org/officeDocument/2006/relationships/settings" Target="settings.xml"/><Relationship Id="rId9" Type="http://schemas.openxmlformats.org/officeDocument/2006/relationships/hyperlink" Target="https://linkprotect.cudasvc.com/url?a=https%3a%2f%2fdrive.google.com%2ffile%2fd%2f1V1LQXCspIDqfvls4uFGiuTm-Dka-B42A%2fview%3fusp%3dshare_link&amp;c=E,1,u26jlNDxI-i97jkVAQSM3xtsNX9gCgkgihR4XQRylZehWzxvQZKcRYhJG5IUfFxc67A4D9f9DA1RT6vPqzeod0RlJo4oxwC4GHZakuCPEVSgwCHkhEPK&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3587</TotalTime>
  <Pages>4</Pages>
  <Words>738</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Bryan Case</cp:lastModifiedBy>
  <cp:revision>43</cp:revision>
  <cp:lastPrinted>2023-02-22T17:12:00Z</cp:lastPrinted>
  <dcterms:created xsi:type="dcterms:W3CDTF">2020-12-09T20:15:00Z</dcterms:created>
  <dcterms:modified xsi:type="dcterms:W3CDTF">2023-02-22T20:19:00Z</dcterms:modified>
</cp:coreProperties>
</file>