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A609" w14:textId="217E6887" w:rsidR="00D06F92" w:rsidRPr="00A10F9C" w:rsidRDefault="003B40ED" w:rsidP="00A10F9C">
      <w:pPr>
        <w:pStyle w:val="Title"/>
        <w:ind w:left="0"/>
        <w:jc w:val="center"/>
        <w:rPr>
          <w:sz w:val="36"/>
          <w:szCs w:val="36"/>
        </w:rPr>
      </w:pPr>
      <w:r w:rsidRPr="00A10F9C">
        <w:rPr>
          <w:color w:val="00007E"/>
          <w:sz w:val="36"/>
          <w:szCs w:val="36"/>
        </w:rPr>
        <w:t>Fall</w:t>
      </w:r>
      <w:r w:rsidRPr="00A10F9C">
        <w:rPr>
          <w:color w:val="00007E"/>
          <w:spacing w:val="-10"/>
          <w:sz w:val="36"/>
          <w:szCs w:val="36"/>
        </w:rPr>
        <w:t xml:space="preserve"> </w:t>
      </w:r>
      <w:r w:rsidRPr="00A10F9C">
        <w:rPr>
          <w:color w:val="00007E"/>
          <w:sz w:val="36"/>
          <w:szCs w:val="36"/>
        </w:rPr>
        <w:t>River</w:t>
      </w:r>
      <w:r w:rsidRPr="00A10F9C">
        <w:rPr>
          <w:color w:val="00007E"/>
          <w:spacing w:val="-9"/>
          <w:sz w:val="36"/>
          <w:szCs w:val="36"/>
        </w:rPr>
        <w:t xml:space="preserve"> </w:t>
      </w:r>
      <w:r w:rsidRPr="00A10F9C">
        <w:rPr>
          <w:color w:val="00007E"/>
          <w:sz w:val="36"/>
          <w:szCs w:val="36"/>
        </w:rPr>
        <w:t>Rural</w:t>
      </w:r>
      <w:r w:rsidRPr="00A10F9C">
        <w:rPr>
          <w:color w:val="00007E"/>
          <w:spacing w:val="-8"/>
          <w:sz w:val="36"/>
          <w:szCs w:val="36"/>
        </w:rPr>
        <w:t xml:space="preserve"> </w:t>
      </w:r>
      <w:r w:rsidRPr="00A10F9C">
        <w:rPr>
          <w:color w:val="00007E"/>
          <w:sz w:val="36"/>
          <w:szCs w:val="36"/>
        </w:rPr>
        <w:t>Electric</w:t>
      </w:r>
      <w:r w:rsidRPr="00A10F9C">
        <w:rPr>
          <w:color w:val="00007E"/>
          <w:spacing w:val="-10"/>
          <w:sz w:val="36"/>
          <w:szCs w:val="36"/>
        </w:rPr>
        <w:t xml:space="preserve"> </w:t>
      </w:r>
      <w:r w:rsidRPr="00A10F9C">
        <w:rPr>
          <w:color w:val="00007E"/>
          <w:spacing w:val="-2"/>
          <w:sz w:val="36"/>
          <w:szCs w:val="36"/>
        </w:rPr>
        <w:t>Cooperative</w:t>
      </w:r>
    </w:p>
    <w:p w14:paraId="74409F09" w14:textId="7780C394" w:rsidR="00D06F92" w:rsidRDefault="00A36474">
      <w:pPr>
        <w:pStyle w:val="BodyText"/>
        <w:spacing w:before="2"/>
        <w:rPr>
          <w:b/>
          <w:sz w:val="6"/>
        </w:rPr>
      </w:pPr>
      <w:r>
        <w:rPr>
          <w:noProof/>
          <w:sz w:val="32"/>
        </w:rPr>
        <mc:AlternateContent>
          <mc:Choice Requires="wpg">
            <w:drawing>
              <wp:anchor distT="0" distB="0" distL="0" distR="0" simplePos="0" relativeHeight="15730176" behindDoc="0" locked="0" layoutInCell="1" allowOverlap="1" wp14:anchorId="715D5608" wp14:editId="70890173">
                <wp:simplePos x="0" y="0"/>
                <wp:positionH relativeFrom="margin">
                  <wp:posOffset>-276225</wp:posOffset>
                </wp:positionH>
                <wp:positionV relativeFrom="paragraph">
                  <wp:posOffset>224790</wp:posOffset>
                </wp:positionV>
                <wp:extent cx="8048625" cy="152400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48625" cy="1524000"/>
                          <a:chOff x="-276225" y="0"/>
                          <a:chExt cx="8048625" cy="1384300"/>
                        </a:xfrm>
                      </wpg:grpSpPr>
                      <wps:wsp>
                        <wps:cNvPr id="3" name="Graphic 3"/>
                        <wps:cNvSpPr/>
                        <wps:spPr>
                          <a:xfrm>
                            <a:off x="0" y="0"/>
                            <a:ext cx="7772400" cy="1384300"/>
                          </a:xfrm>
                          <a:custGeom>
                            <a:avLst/>
                            <a:gdLst/>
                            <a:ahLst/>
                            <a:cxnLst/>
                            <a:rect l="l" t="t" r="r" b="b"/>
                            <a:pathLst>
                              <a:path w="7772400" h="1384300">
                                <a:moveTo>
                                  <a:pt x="7772400" y="0"/>
                                </a:moveTo>
                                <a:lnTo>
                                  <a:pt x="0" y="0"/>
                                </a:lnTo>
                                <a:lnTo>
                                  <a:pt x="0" y="1384300"/>
                                </a:lnTo>
                                <a:lnTo>
                                  <a:pt x="7772400" y="1384300"/>
                                </a:lnTo>
                                <a:lnTo>
                                  <a:pt x="7772400"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04800" y="125095"/>
                            <a:ext cx="1609089" cy="1047750"/>
                          </a:xfrm>
                          <a:prstGeom prst="rect">
                            <a:avLst/>
                          </a:prstGeom>
                        </pic:spPr>
                      </pic:pic>
                      <wps:wsp>
                        <wps:cNvPr id="5" name="Textbox 5"/>
                        <wps:cNvSpPr txBox="1"/>
                        <wps:spPr>
                          <a:xfrm>
                            <a:off x="-276225" y="0"/>
                            <a:ext cx="8048625" cy="1384300"/>
                          </a:xfrm>
                          <a:prstGeom prst="rect">
                            <a:avLst/>
                          </a:prstGeom>
                        </wps:spPr>
                        <wps:txbx>
                          <w:txbxContent>
                            <w:p w14:paraId="72825101" w14:textId="77777777" w:rsidR="00A36474" w:rsidRDefault="00A36474" w:rsidP="00A36474">
                              <w:pPr>
                                <w:spacing w:before="100" w:beforeAutospacing="1" w:after="100" w:afterAutospacing="1"/>
                                <w:jc w:val="center"/>
                                <w:rPr>
                                  <w:rStyle w:val="Strong"/>
                                </w:rPr>
                              </w:pPr>
                            </w:p>
                            <w:p w14:paraId="296AF653" w14:textId="0AE03BFA" w:rsidR="00A36474" w:rsidRPr="00A36474" w:rsidRDefault="00A36474" w:rsidP="00A36474">
                              <w:pPr>
                                <w:spacing w:before="100" w:beforeAutospacing="1" w:after="100" w:afterAutospacing="1"/>
                                <w:jc w:val="center"/>
                                <w:rPr>
                                  <w:color w:val="EEECE1" w:themeColor="background2"/>
                                  <w:sz w:val="28"/>
                                  <w:szCs w:val="28"/>
                                </w:rPr>
                              </w:pPr>
                              <w:r w:rsidRPr="00A36474">
                                <w:rPr>
                                  <w:rStyle w:val="Strong"/>
                                  <w:color w:val="EEECE1" w:themeColor="background2"/>
                                  <w:sz w:val="28"/>
                                  <w:szCs w:val="28"/>
                                </w:rPr>
                                <w:t>¿Qué es la medición Easy Pay?</w:t>
                              </w:r>
                            </w:p>
                            <w:p w14:paraId="4D2D98CA" w14:textId="4A02C6BD" w:rsidR="00A36474" w:rsidRPr="004841B1" w:rsidRDefault="00A36474" w:rsidP="00A36474">
                              <w:pPr>
                                <w:spacing w:before="100" w:beforeAutospacing="1" w:after="100" w:afterAutospacing="1"/>
                                <w:rPr>
                                  <w:color w:val="EEECE1" w:themeColor="background2"/>
                                </w:rPr>
                              </w:pPr>
                              <w:r>
                                <w:t xml:space="preserve">                                                                        </w:t>
                              </w:r>
                              <w:r w:rsidRPr="004841B1">
                                <w:rPr>
                                  <w:color w:val="EEECE1" w:themeColor="background2"/>
                                </w:rPr>
                                <w:t xml:space="preserve">Con Easy Pay de Fall River Electric (programa de medición prepaga), los miembros como usted     </w:t>
                              </w:r>
                              <w:r w:rsidR="004841B1" w:rsidRPr="004841B1">
                                <w:rPr>
                                  <w:color w:val="EEECE1" w:themeColor="background2"/>
                                </w:rPr>
                                <w:t xml:space="preserve">        </w:t>
                              </w:r>
                              <w:r w:rsidRPr="004841B1">
                                <w:rPr>
                                  <w:color w:val="EEECE1" w:themeColor="background2"/>
                                </w:rPr>
                                <w:t xml:space="preserve">                                                  a</w:t>
                              </w:r>
                              <w:r w:rsidR="004841B1" w:rsidRPr="004841B1">
                                <w:rPr>
                                  <w:color w:val="EEECE1" w:themeColor="background2"/>
                                </w:rPr>
                                <w:t xml:space="preserve">                                                    </w:t>
                              </w:r>
                              <w:r w:rsidRPr="004841B1">
                                <w:rPr>
                                  <w:color w:val="EEECE1" w:themeColor="background2"/>
                                </w:rPr>
                                <w:t xml:space="preserve">gan          </w:t>
                              </w:r>
                              <w:r w:rsidR="004841B1" w:rsidRPr="004841B1">
                                <w:rPr>
                                  <w:color w:val="EEECE1" w:themeColor="background2"/>
                                </w:rPr>
                                <w:t xml:space="preserve"> pagan </w:t>
                              </w:r>
                              <w:r w:rsidRPr="004841B1">
                                <w:rPr>
                                  <w:color w:val="EEECE1" w:themeColor="background2"/>
                                </w:rPr>
                                <w:t xml:space="preserve">la electricidad por adelantado. Es muy similar a poner gasolina en su automóvil. Si nota </w:t>
                              </w:r>
                              <w:r w:rsidR="004841B1" w:rsidRPr="004841B1">
                                <w:rPr>
                                  <w:color w:val="EEECE1" w:themeColor="background2"/>
                                </w:rPr>
                                <w:t xml:space="preserve">                  </w:t>
                              </w:r>
                              <w:r w:rsidRPr="004841B1">
                                <w:rPr>
                                  <w:color w:val="EEECE1" w:themeColor="background2"/>
                                </w:rPr>
                                <w:t xml:space="preserve">e </w:t>
                              </w:r>
                              <w:r w:rsidR="004841B1" w:rsidRPr="004841B1">
                                <w:rPr>
                                  <w:color w:val="EEECE1" w:themeColor="background2"/>
                                </w:rPr>
                                <w:t xml:space="preserve">                                                                     que el </w:t>
                              </w:r>
                              <w:r w:rsidRPr="004841B1">
                                <w:rPr>
                                  <w:color w:val="EEECE1" w:themeColor="background2"/>
                                </w:rPr>
                                <w:t>nivel está bajo, es momento de “llenar el tanque”. Easy Pay funciona de la misma manera: cuan</w:t>
                              </w:r>
                              <w:r w:rsidR="004841B1" w:rsidRPr="004841B1">
                                <w:rPr>
                                  <w:color w:val="EEECE1" w:themeColor="background2"/>
                                </w:rPr>
                                <w:t xml:space="preserve">                                                                cuand</w:t>
                              </w:r>
                              <w:r w:rsidRPr="004841B1">
                                <w:rPr>
                                  <w:color w:val="EEECE1" w:themeColor="background2"/>
                                </w:rPr>
                                <w:t>o su saldo está bajo, es momento de agregar más fondos a su cuenta.</w:t>
                              </w:r>
                            </w:p>
                            <w:p w14:paraId="3CC106A6" w14:textId="32481EC6" w:rsidR="00D06F92" w:rsidRDefault="00D06F92">
                              <w:pPr>
                                <w:spacing w:before="22" w:line="259" w:lineRule="auto"/>
                                <w:ind w:left="3360" w:right="310"/>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15D5608" id="Group 2" o:spid="_x0000_s1026" style="position:absolute;margin-left:-21.75pt;margin-top:17.7pt;width:633.75pt;height:120pt;z-index:15730176;mso-wrap-distance-left:0;mso-wrap-distance-right:0;mso-position-horizontal-relative:margin;mso-width-relative:margin;mso-height-relative:margin" coordorigin="-2762" coordsize="80486,138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qq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">
                <v:shape id="Graphic 3" o:spid="_x0000_s1027" style="position:absolute;width:77724;height:13843;visibility:visible;mso-wrap-style:square;v-text-anchor:top" coordsize="777240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" path="m7772400,l,,,1384300r7772400,l7772400,xe" fillcolor="#4471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048;top:1250;width:16090;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box 5" o:spid="_x0000_s1029" type="#_x0000_t202" style="position:absolute;left:-2762;width:80486;height:1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2825101" w14:textId="77777777" w:rsidR="00A36474" w:rsidRDefault="00A36474" w:rsidP="00A36474">
                        <w:pPr>
                          <w:spacing w:before="100" w:beforeAutospacing="1" w:after="100" w:afterAutospacing="1"/>
                          <w:jc w:val="center"/>
                          <w:rPr>
                            <w:rStyle w:val="Strong"/>
                          </w:rPr>
                        </w:pPr>
                      </w:p>
                      <w:p w14:paraId="296AF653" w14:textId="0AE03BFA" w:rsidR="00A36474" w:rsidRPr="00A36474" w:rsidRDefault="00A36474" w:rsidP="00A36474">
                        <w:pPr>
                          <w:spacing w:before="100" w:beforeAutospacing="1" w:after="100" w:afterAutospacing="1"/>
                          <w:jc w:val="center"/>
                          <w:rPr>
                            <w:color w:val="EEECE1" w:themeColor="background2"/>
                            <w:sz w:val="28"/>
                            <w:szCs w:val="28"/>
                          </w:rPr>
                        </w:pPr>
                        <w:r w:rsidRPr="00A36474">
                          <w:rPr>
                            <w:rStyle w:val="Strong"/>
                            <w:color w:val="EEECE1" w:themeColor="background2"/>
                            <w:sz w:val="28"/>
                            <w:szCs w:val="28"/>
                          </w:rPr>
                          <w:t>¿Qué es la medición Easy Pay?</w:t>
                        </w:r>
                      </w:p>
                      <w:p w14:paraId="4D2D98CA" w14:textId="4A02C6BD" w:rsidR="00A36474" w:rsidRPr="004841B1" w:rsidRDefault="00A36474" w:rsidP="00A36474">
                        <w:pPr>
                          <w:spacing w:before="100" w:beforeAutospacing="1" w:after="100" w:afterAutospacing="1"/>
                          <w:rPr>
                            <w:color w:val="EEECE1" w:themeColor="background2"/>
                          </w:rPr>
                        </w:pPr>
                        <w:r>
                          <w:t xml:space="preserve">                                                                        </w:t>
                        </w:r>
                        <w:r w:rsidRPr="004841B1">
                          <w:rPr>
                            <w:color w:val="EEECE1" w:themeColor="background2"/>
                          </w:rPr>
                          <w:t>C</w:t>
                        </w:r>
                        <w:r w:rsidRPr="004841B1">
                          <w:rPr>
                            <w:color w:val="EEECE1" w:themeColor="background2"/>
                          </w:rPr>
                          <w:t xml:space="preserve">on Easy Pay de Fall River Electric (programa de medición prepaga), los miembros como usted </w:t>
                        </w:r>
                        <w:r w:rsidRPr="004841B1">
                          <w:rPr>
                            <w:color w:val="EEECE1" w:themeColor="background2"/>
                          </w:rPr>
                          <w:t xml:space="preserve">    </w:t>
                        </w:r>
                        <w:r w:rsidR="004841B1" w:rsidRPr="004841B1">
                          <w:rPr>
                            <w:color w:val="EEECE1" w:themeColor="background2"/>
                          </w:rPr>
                          <w:t xml:space="preserve">        </w:t>
                        </w:r>
                        <w:r w:rsidRPr="004841B1">
                          <w:rPr>
                            <w:color w:val="EEECE1" w:themeColor="background2"/>
                          </w:rPr>
                          <w:t xml:space="preserve">                                                  </w:t>
                        </w:r>
                        <w:r w:rsidRPr="004841B1">
                          <w:rPr>
                            <w:color w:val="EEECE1" w:themeColor="background2"/>
                          </w:rPr>
                          <w:t>a</w:t>
                        </w:r>
                        <w:r w:rsidR="004841B1" w:rsidRPr="004841B1">
                          <w:rPr>
                            <w:color w:val="EEECE1" w:themeColor="background2"/>
                          </w:rPr>
                          <w:t xml:space="preserve">                                                    </w:t>
                        </w:r>
                        <w:r w:rsidRPr="004841B1">
                          <w:rPr>
                            <w:color w:val="EEECE1" w:themeColor="background2"/>
                          </w:rPr>
                          <w:t xml:space="preserve">gan </w:t>
                        </w:r>
                        <w:r w:rsidRPr="004841B1">
                          <w:rPr>
                            <w:color w:val="EEECE1" w:themeColor="background2"/>
                          </w:rPr>
                          <w:t xml:space="preserve">         </w:t>
                        </w:r>
                        <w:r w:rsidR="004841B1" w:rsidRPr="004841B1">
                          <w:rPr>
                            <w:color w:val="EEECE1" w:themeColor="background2"/>
                          </w:rPr>
                          <w:t xml:space="preserve"> pagan </w:t>
                        </w:r>
                        <w:r w:rsidRPr="004841B1">
                          <w:rPr>
                            <w:color w:val="EEECE1" w:themeColor="background2"/>
                          </w:rPr>
                          <w:t xml:space="preserve">la electricidad por adelantado. Es muy similar a poner gasolina en su automóvil. Si nota </w:t>
                        </w:r>
                        <w:r w:rsidR="004841B1" w:rsidRPr="004841B1">
                          <w:rPr>
                            <w:color w:val="EEECE1" w:themeColor="background2"/>
                          </w:rPr>
                          <w:t xml:space="preserve">                  </w:t>
                        </w:r>
                        <w:r w:rsidRPr="004841B1">
                          <w:rPr>
                            <w:color w:val="EEECE1" w:themeColor="background2"/>
                          </w:rPr>
                          <w:t xml:space="preserve">e </w:t>
                        </w:r>
                        <w:r w:rsidR="004841B1" w:rsidRPr="004841B1">
                          <w:rPr>
                            <w:color w:val="EEECE1" w:themeColor="background2"/>
                          </w:rPr>
                          <w:t xml:space="preserve">                                                                     que el </w:t>
                        </w:r>
                        <w:r w:rsidRPr="004841B1">
                          <w:rPr>
                            <w:color w:val="EEECE1" w:themeColor="background2"/>
                          </w:rPr>
                          <w:t>nivel está bajo, es momento de “llenar el tanque</w:t>
                        </w:r>
                        <w:proofErr w:type="gramStart"/>
                        <w:r w:rsidRPr="004841B1">
                          <w:rPr>
                            <w:color w:val="EEECE1" w:themeColor="background2"/>
                          </w:rPr>
                          <w:t>”.</w:t>
                        </w:r>
                        <w:proofErr w:type="gramEnd"/>
                        <w:r w:rsidRPr="004841B1">
                          <w:rPr>
                            <w:color w:val="EEECE1" w:themeColor="background2"/>
                          </w:rPr>
                          <w:t xml:space="preserve"> Easy Pay funciona de la misma manera: cuan</w:t>
                        </w:r>
                        <w:r w:rsidR="004841B1" w:rsidRPr="004841B1">
                          <w:rPr>
                            <w:color w:val="EEECE1" w:themeColor="background2"/>
                          </w:rPr>
                          <w:t xml:space="preserve">                                                                cuand</w:t>
                        </w:r>
                        <w:r w:rsidRPr="004841B1">
                          <w:rPr>
                            <w:color w:val="EEECE1" w:themeColor="background2"/>
                          </w:rPr>
                          <w:t>o su saldo está bajo, es momento de agregar más fondos a su cuenta.</w:t>
                        </w:r>
                      </w:p>
                      <w:p w14:paraId="3CC106A6" w14:textId="32481EC6" w:rsidR="00D06F92" w:rsidRDefault="00D06F92">
                        <w:pPr>
                          <w:spacing w:before="22" w:line="259" w:lineRule="auto"/>
                          <w:ind w:left="3360" w:right="310"/>
                        </w:pPr>
                      </w:p>
                    </w:txbxContent>
                  </v:textbox>
                </v:shape>
                <w10:wrap anchorx="margin"/>
              </v:group>
            </w:pict>
          </mc:Fallback>
        </mc:AlternateContent>
      </w:r>
      <w:r>
        <w:rPr>
          <w:rStyle w:val="Strong"/>
          <w:color w:val="EEECE1" w:themeColor="background2"/>
          <w:sz w:val="28"/>
          <w:szCs w:val="28"/>
        </w:rPr>
        <w:t xml:space="preserve">    </w:t>
      </w:r>
    </w:p>
    <w:tbl>
      <w:tblPr>
        <w:tblW w:w="0" w:type="auto"/>
        <w:tblInd w:w="3212" w:type="dxa"/>
        <w:tblLayout w:type="fixed"/>
        <w:tblCellMar>
          <w:left w:w="0" w:type="dxa"/>
          <w:right w:w="0" w:type="dxa"/>
        </w:tblCellMar>
        <w:tblLook w:val="01E0" w:firstRow="1" w:lastRow="1" w:firstColumn="1" w:lastColumn="1" w:noHBand="0" w:noVBand="0"/>
      </w:tblPr>
      <w:tblGrid>
        <w:gridCol w:w="2137"/>
        <w:gridCol w:w="3099"/>
        <w:gridCol w:w="2633"/>
      </w:tblGrid>
      <w:tr w:rsidR="00D06F92" w14:paraId="5B9D91B9" w14:textId="77777777">
        <w:trPr>
          <w:trHeight w:val="255"/>
        </w:trPr>
        <w:tc>
          <w:tcPr>
            <w:tcW w:w="2137" w:type="dxa"/>
          </w:tcPr>
          <w:p w14:paraId="6E220F35" w14:textId="77777777" w:rsidR="00D06F92" w:rsidRDefault="003B40ED">
            <w:pPr>
              <w:pStyle w:val="TableParagraph"/>
            </w:pPr>
            <w:r>
              <w:rPr>
                <w:color w:val="001F5F"/>
              </w:rPr>
              <w:t>1150</w:t>
            </w:r>
            <w:r>
              <w:rPr>
                <w:color w:val="001F5F"/>
                <w:spacing w:val="-3"/>
              </w:rPr>
              <w:t xml:space="preserve"> </w:t>
            </w:r>
            <w:r>
              <w:rPr>
                <w:color w:val="001F5F"/>
              </w:rPr>
              <w:t>N</w:t>
            </w:r>
            <w:r>
              <w:rPr>
                <w:color w:val="001F5F"/>
                <w:spacing w:val="-4"/>
              </w:rPr>
              <w:t xml:space="preserve"> </w:t>
            </w:r>
            <w:r>
              <w:rPr>
                <w:color w:val="001F5F"/>
              </w:rPr>
              <w:t xml:space="preserve">3400 </w:t>
            </w:r>
            <w:r>
              <w:rPr>
                <w:color w:val="001F5F"/>
                <w:spacing w:val="-10"/>
              </w:rPr>
              <w:t>E</w:t>
            </w:r>
          </w:p>
        </w:tc>
        <w:tc>
          <w:tcPr>
            <w:tcW w:w="3099" w:type="dxa"/>
          </w:tcPr>
          <w:p w14:paraId="2BAE56AC" w14:textId="77777777" w:rsidR="00D06F92" w:rsidRDefault="003B40ED">
            <w:pPr>
              <w:pStyle w:val="TableParagraph"/>
              <w:ind w:left="793"/>
            </w:pPr>
            <w:r>
              <w:rPr>
                <w:color w:val="001F5F"/>
              </w:rPr>
              <w:t>1605</w:t>
            </w:r>
            <w:r>
              <w:rPr>
                <w:color w:val="001F5F"/>
                <w:spacing w:val="-4"/>
              </w:rPr>
              <w:t xml:space="preserve"> </w:t>
            </w:r>
            <w:r>
              <w:rPr>
                <w:color w:val="001F5F"/>
              </w:rPr>
              <w:t>N</w:t>
            </w:r>
            <w:r>
              <w:rPr>
                <w:color w:val="001F5F"/>
                <w:spacing w:val="-5"/>
              </w:rPr>
              <w:t xml:space="preserve"> </w:t>
            </w:r>
            <w:r>
              <w:rPr>
                <w:color w:val="001F5F"/>
              </w:rPr>
              <w:t>Highway</w:t>
            </w:r>
            <w:r>
              <w:rPr>
                <w:color w:val="001F5F"/>
                <w:spacing w:val="-2"/>
              </w:rPr>
              <w:t xml:space="preserve"> </w:t>
            </w:r>
            <w:r>
              <w:rPr>
                <w:color w:val="001F5F"/>
                <w:spacing w:val="-5"/>
              </w:rPr>
              <w:t>33</w:t>
            </w:r>
          </w:p>
        </w:tc>
        <w:tc>
          <w:tcPr>
            <w:tcW w:w="2633" w:type="dxa"/>
          </w:tcPr>
          <w:p w14:paraId="5A3FC60C" w14:textId="77777777" w:rsidR="00D06F92" w:rsidRDefault="003B40ED">
            <w:pPr>
              <w:pStyle w:val="TableParagraph"/>
              <w:ind w:left="575"/>
            </w:pPr>
            <w:r>
              <w:rPr>
                <w:color w:val="001F5F"/>
              </w:rPr>
              <w:t>436</w:t>
            </w:r>
            <w:r>
              <w:rPr>
                <w:color w:val="001F5F"/>
                <w:spacing w:val="-5"/>
              </w:rPr>
              <w:t xml:space="preserve"> </w:t>
            </w:r>
            <w:r>
              <w:rPr>
                <w:color w:val="001F5F"/>
              </w:rPr>
              <w:t>Madison</w:t>
            </w:r>
            <w:r>
              <w:rPr>
                <w:color w:val="001F5F"/>
                <w:spacing w:val="-4"/>
              </w:rPr>
              <w:t xml:space="preserve"> </w:t>
            </w:r>
            <w:r>
              <w:rPr>
                <w:color w:val="001F5F"/>
                <w:spacing w:val="-5"/>
              </w:rPr>
              <w:t>Ave</w:t>
            </w:r>
          </w:p>
        </w:tc>
      </w:tr>
      <w:tr w:rsidR="00D06F92" w14:paraId="5FBF0E3B" w14:textId="77777777">
        <w:trPr>
          <w:trHeight w:val="255"/>
        </w:trPr>
        <w:tc>
          <w:tcPr>
            <w:tcW w:w="2137" w:type="dxa"/>
          </w:tcPr>
          <w:p w14:paraId="46EC5E78" w14:textId="77777777" w:rsidR="00D06F92" w:rsidRDefault="003B40ED">
            <w:pPr>
              <w:pStyle w:val="TableParagraph"/>
              <w:spacing w:line="236" w:lineRule="exact"/>
            </w:pPr>
            <w:r>
              <w:rPr>
                <w:color w:val="001F5F"/>
              </w:rPr>
              <w:t>E</w:t>
            </w:r>
            <w:r>
              <w:rPr>
                <w:color w:val="001F5F"/>
                <w:spacing w:val="-3"/>
              </w:rPr>
              <w:t xml:space="preserve"> </w:t>
            </w:r>
            <w:r>
              <w:rPr>
                <w:color w:val="001F5F"/>
              </w:rPr>
              <w:t>Ashton,</w:t>
            </w:r>
            <w:r>
              <w:rPr>
                <w:color w:val="001F5F"/>
                <w:spacing w:val="-5"/>
              </w:rPr>
              <w:t xml:space="preserve"> ID</w:t>
            </w:r>
          </w:p>
        </w:tc>
        <w:tc>
          <w:tcPr>
            <w:tcW w:w="3099" w:type="dxa"/>
          </w:tcPr>
          <w:p w14:paraId="74F0E986" w14:textId="77777777" w:rsidR="00D06F92" w:rsidRDefault="003B40ED">
            <w:pPr>
              <w:pStyle w:val="TableParagraph"/>
              <w:spacing w:line="236" w:lineRule="exact"/>
              <w:ind w:left="793"/>
            </w:pPr>
            <w:r>
              <w:rPr>
                <w:color w:val="001F5F"/>
              </w:rPr>
              <w:t>Driggs,</w:t>
            </w:r>
            <w:r>
              <w:rPr>
                <w:color w:val="001F5F"/>
                <w:spacing w:val="-5"/>
              </w:rPr>
              <w:t xml:space="preserve"> ID</w:t>
            </w:r>
          </w:p>
        </w:tc>
        <w:tc>
          <w:tcPr>
            <w:tcW w:w="2633" w:type="dxa"/>
          </w:tcPr>
          <w:p w14:paraId="593BA1E7" w14:textId="77777777" w:rsidR="00D06F92" w:rsidRDefault="003B40ED">
            <w:pPr>
              <w:pStyle w:val="TableParagraph"/>
              <w:spacing w:line="236" w:lineRule="exact"/>
              <w:ind w:left="575"/>
            </w:pPr>
            <w:r>
              <w:rPr>
                <w:color w:val="001F5F"/>
              </w:rPr>
              <w:t>West</w:t>
            </w:r>
            <w:r>
              <w:rPr>
                <w:color w:val="001F5F"/>
                <w:spacing w:val="-6"/>
              </w:rPr>
              <w:t xml:space="preserve"> </w:t>
            </w:r>
            <w:r>
              <w:rPr>
                <w:color w:val="001F5F"/>
              </w:rPr>
              <w:t>Yellowstone,</w:t>
            </w:r>
            <w:r>
              <w:rPr>
                <w:color w:val="001F5F"/>
                <w:spacing w:val="-6"/>
              </w:rPr>
              <w:t xml:space="preserve"> </w:t>
            </w:r>
            <w:r>
              <w:rPr>
                <w:color w:val="001F5F"/>
                <w:spacing w:val="-5"/>
              </w:rPr>
              <w:t>MT</w:t>
            </w:r>
          </w:p>
        </w:tc>
      </w:tr>
    </w:tbl>
    <w:p w14:paraId="3F91DC2E" w14:textId="77777777" w:rsidR="00D06F92" w:rsidRDefault="00D06F92">
      <w:pPr>
        <w:pStyle w:val="BodyText"/>
        <w:rPr>
          <w:b/>
          <w:sz w:val="32"/>
        </w:rPr>
      </w:pPr>
    </w:p>
    <w:p w14:paraId="59B89605" w14:textId="77777777" w:rsidR="00D06F92" w:rsidRDefault="00D06F92">
      <w:pPr>
        <w:pStyle w:val="BodyText"/>
        <w:rPr>
          <w:b/>
          <w:sz w:val="32"/>
        </w:rPr>
      </w:pPr>
    </w:p>
    <w:p w14:paraId="19601855" w14:textId="77777777" w:rsidR="00D06F92" w:rsidRDefault="00D06F92">
      <w:pPr>
        <w:pStyle w:val="BodyText"/>
        <w:rPr>
          <w:b/>
          <w:sz w:val="32"/>
        </w:rPr>
      </w:pPr>
    </w:p>
    <w:p w14:paraId="1692388B" w14:textId="77777777" w:rsidR="00D06F92" w:rsidRDefault="00D06F92">
      <w:pPr>
        <w:pStyle w:val="BodyText"/>
        <w:rPr>
          <w:b/>
          <w:sz w:val="32"/>
        </w:rPr>
      </w:pPr>
    </w:p>
    <w:p w14:paraId="028FE0CD" w14:textId="77777777" w:rsidR="00D06F92" w:rsidRDefault="00D06F92">
      <w:pPr>
        <w:pStyle w:val="BodyText"/>
        <w:rPr>
          <w:b/>
          <w:sz w:val="32"/>
        </w:rPr>
      </w:pPr>
    </w:p>
    <w:p w14:paraId="64AFC3B4" w14:textId="77777777" w:rsidR="00D06F92" w:rsidRDefault="00D06F92">
      <w:pPr>
        <w:pStyle w:val="BodyText"/>
        <w:rPr>
          <w:b/>
          <w:sz w:val="32"/>
        </w:rPr>
      </w:pPr>
    </w:p>
    <w:p w14:paraId="609F7871" w14:textId="77777777" w:rsidR="004841B1" w:rsidRPr="0050047E" w:rsidRDefault="004841B1" w:rsidP="004841B1">
      <w:pPr>
        <w:spacing w:before="100" w:beforeAutospacing="1" w:after="100" w:afterAutospacing="1"/>
        <w:jc w:val="center"/>
        <w:rPr>
          <w:rFonts w:ascii="Aptos" w:eastAsiaTheme="minorHAnsi" w:hAnsi="Aptos" w:cs="Aptos"/>
          <w:b/>
          <w:bCs/>
          <w:sz w:val="24"/>
          <w:szCs w:val="24"/>
        </w:rPr>
      </w:pPr>
      <w:r w:rsidRPr="0050047E">
        <w:rPr>
          <w:b/>
          <w:bCs/>
          <w:sz w:val="24"/>
          <w:szCs w:val="24"/>
        </w:rPr>
        <w:t>RESPUESTAS A PREGUNTAS FRECUENTES</w:t>
      </w:r>
    </w:p>
    <w:p w14:paraId="3F87FF91" w14:textId="77777777" w:rsidR="004841B1" w:rsidRPr="0050047E" w:rsidRDefault="004841B1" w:rsidP="004841B1">
      <w:pPr>
        <w:pStyle w:val="ListParagraph"/>
        <w:numPr>
          <w:ilvl w:val="0"/>
          <w:numId w:val="4"/>
        </w:numPr>
        <w:spacing w:before="100" w:beforeAutospacing="1" w:after="100" w:afterAutospacing="1"/>
        <w:rPr>
          <w:rFonts w:ascii="Aptos" w:eastAsiaTheme="minorHAnsi" w:hAnsi="Aptos" w:cs="Aptos"/>
          <w:sz w:val="24"/>
          <w:szCs w:val="24"/>
        </w:rPr>
      </w:pPr>
      <w:r w:rsidRPr="0050047E">
        <w:rPr>
          <w:b/>
          <w:bCs/>
          <w:sz w:val="24"/>
          <w:szCs w:val="24"/>
        </w:rPr>
        <w:t>¿Cuáles son los beneficios de Easy Pay?</w:t>
      </w:r>
    </w:p>
    <w:p w14:paraId="5AC3B357" w14:textId="5A065216" w:rsidR="004841B1" w:rsidRPr="0050047E" w:rsidRDefault="004841B1" w:rsidP="004841B1">
      <w:pPr>
        <w:pStyle w:val="ListParagraph"/>
        <w:spacing w:before="100" w:beforeAutospacing="1" w:after="100" w:afterAutospacing="1"/>
        <w:ind w:left="720" w:firstLine="0"/>
        <w:rPr>
          <w:rFonts w:ascii="Aptos" w:eastAsiaTheme="minorHAnsi" w:hAnsi="Aptos" w:cs="Aptos"/>
          <w:sz w:val="24"/>
          <w:szCs w:val="24"/>
        </w:rPr>
      </w:pPr>
      <w:r w:rsidRPr="0050047E">
        <w:rPr>
          <w:rFonts w:eastAsia="Times New Roman"/>
          <w:sz w:val="24"/>
          <w:szCs w:val="24"/>
        </w:rPr>
        <w:t>No se requieren depósitos de seguridad</w:t>
      </w:r>
    </w:p>
    <w:p w14:paraId="20C3FC5B" w14:textId="77777777" w:rsidR="004841B1" w:rsidRPr="0050047E" w:rsidRDefault="004841B1" w:rsidP="004841B1">
      <w:pPr>
        <w:widowControl/>
        <w:autoSpaceDE/>
        <w:autoSpaceDN/>
        <w:spacing w:before="100" w:beforeAutospacing="1" w:after="100" w:afterAutospacing="1"/>
        <w:ind w:left="720"/>
        <w:rPr>
          <w:rFonts w:eastAsia="Times New Roman"/>
          <w:sz w:val="24"/>
          <w:szCs w:val="24"/>
        </w:rPr>
      </w:pPr>
      <w:r w:rsidRPr="0050047E">
        <w:rPr>
          <w:rFonts w:eastAsia="Times New Roman"/>
          <w:sz w:val="24"/>
          <w:szCs w:val="24"/>
        </w:rPr>
        <w:t>No hay sorpresas en la factura mensual</w:t>
      </w:r>
    </w:p>
    <w:p w14:paraId="19B4EA2E" w14:textId="77777777" w:rsidR="004841B1" w:rsidRPr="0050047E" w:rsidRDefault="004841B1" w:rsidP="004841B1">
      <w:pPr>
        <w:widowControl/>
        <w:autoSpaceDE/>
        <w:autoSpaceDN/>
        <w:spacing w:before="100" w:beforeAutospacing="1" w:after="100" w:afterAutospacing="1"/>
        <w:ind w:left="720"/>
        <w:rPr>
          <w:rFonts w:eastAsia="Times New Roman"/>
          <w:sz w:val="24"/>
          <w:szCs w:val="24"/>
        </w:rPr>
      </w:pPr>
      <w:r w:rsidRPr="0050047E">
        <w:rPr>
          <w:rFonts w:eastAsia="Times New Roman"/>
          <w:sz w:val="24"/>
          <w:szCs w:val="24"/>
        </w:rPr>
        <w:t>No hay cargos por pagos atrasados ni cargos por desconexión</w:t>
      </w:r>
    </w:p>
    <w:p w14:paraId="4C88A640" w14:textId="0FD455C8" w:rsidR="004841B1" w:rsidRPr="0050047E" w:rsidRDefault="004841B1" w:rsidP="004841B1">
      <w:pPr>
        <w:spacing w:before="100" w:beforeAutospacing="1" w:after="100" w:afterAutospacing="1"/>
        <w:rPr>
          <w:rFonts w:eastAsiaTheme="minorHAnsi"/>
          <w:sz w:val="24"/>
          <w:szCs w:val="24"/>
        </w:rPr>
      </w:pPr>
      <w:r w:rsidRPr="0050047E">
        <w:rPr>
          <w:b/>
          <w:bCs/>
          <w:sz w:val="24"/>
          <w:szCs w:val="24"/>
        </w:rPr>
        <w:t xml:space="preserve">      • ¿Cómo sé si mi saldo es bajo?</w:t>
      </w:r>
      <w:r w:rsidRPr="0050047E">
        <w:rPr>
          <w:sz w:val="24"/>
          <w:szCs w:val="24"/>
        </w:rPr>
        <w:br/>
        <w:t>Si su saldo es bajo (generalmente por debajo de $40.00), recibirá un mensaje de texto de cortesía y/o un correo electrónico alertándole para que agregue fondos. Usted tiene la opción de hacerlo.</w:t>
      </w:r>
    </w:p>
    <w:p w14:paraId="315EC04A" w14:textId="1A6DD8A0" w:rsidR="004841B1" w:rsidRPr="0050047E" w:rsidRDefault="004841B1" w:rsidP="004841B1">
      <w:pPr>
        <w:spacing w:before="100" w:beforeAutospacing="1" w:after="100" w:afterAutospacing="1"/>
        <w:rPr>
          <w:sz w:val="24"/>
          <w:szCs w:val="24"/>
        </w:rPr>
      </w:pPr>
      <w:r w:rsidRPr="0050047E">
        <w:rPr>
          <w:b/>
          <w:bCs/>
          <w:sz w:val="24"/>
          <w:szCs w:val="24"/>
        </w:rPr>
        <w:t xml:space="preserve">      • ¿Qué pasa si me quedo sin dinero en mi cuenta?</w:t>
      </w:r>
      <w:r w:rsidRPr="0050047E">
        <w:rPr>
          <w:sz w:val="24"/>
          <w:szCs w:val="24"/>
        </w:rPr>
        <w:br/>
        <w:t>Si el saldo de la cuenta cae por debajo de $0.00, el servicio será desconectado, al igual que un vehículo cuando se queda sin gasolina. Los medidores no se desconectan los fines de semana ni en días que Fall River observa como feriados. Una vez que se realiza el pago para devolver la cuenta a un saldo de crédito de $10, el servicio se restaurará automáticamente dentro de 15 minutos.</w:t>
      </w:r>
    </w:p>
    <w:p w14:paraId="1B03A4F6" w14:textId="7BF63918" w:rsidR="004841B1" w:rsidRPr="0050047E" w:rsidRDefault="004841B1" w:rsidP="004841B1">
      <w:pPr>
        <w:spacing w:before="100" w:beforeAutospacing="1" w:after="100" w:afterAutospacing="1"/>
        <w:rPr>
          <w:sz w:val="24"/>
          <w:szCs w:val="24"/>
        </w:rPr>
      </w:pPr>
      <w:r w:rsidRPr="0050047E">
        <w:rPr>
          <w:b/>
          <w:bCs/>
          <w:sz w:val="24"/>
          <w:szCs w:val="24"/>
        </w:rPr>
        <w:t xml:space="preserve">      • ¿Existen cargos adicionales asociados con las cuentas Easy Pay?</w:t>
      </w:r>
      <w:r w:rsidRPr="0050047E">
        <w:rPr>
          <w:sz w:val="24"/>
          <w:szCs w:val="24"/>
        </w:rPr>
        <w:br/>
        <w:t>Los miembros residenciales pagan $39.00 por medidor al mes como tarifa de acceso. Este cargo se factura diariamente a los miembros de Easy Pay a razón de $1.28 por día, además de la electricidad y la demanda utilizada cada día.</w:t>
      </w:r>
    </w:p>
    <w:p w14:paraId="75DC2F2E" w14:textId="0D89C072" w:rsidR="004841B1" w:rsidRPr="0050047E" w:rsidRDefault="004841B1" w:rsidP="004841B1">
      <w:pPr>
        <w:spacing w:before="100" w:beforeAutospacing="1" w:after="100" w:afterAutospacing="1"/>
        <w:rPr>
          <w:sz w:val="24"/>
          <w:szCs w:val="24"/>
        </w:rPr>
      </w:pPr>
      <w:r w:rsidRPr="0050047E">
        <w:rPr>
          <w:b/>
          <w:bCs/>
          <w:sz w:val="24"/>
          <w:szCs w:val="24"/>
        </w:rPr>
        <w:t xml:space="preserve">      • ¿Recibo un estado de cuenta mensual?</w:t>
      </w:r>
      <w:r w:rsidRPr="0050047E">
        <w:rPr>
          <w:sz w:val="24"/>
          <w:szCs w:val="24"/>
        </w:rPr>
        <w:br/>
        <w:t>Los miembros de Easy Pay no reciben un estado de cuenta mensual. En su lugar, Fall River conciliará su cuenta una vez al mes. Este proceso asegura que se le cobre con precisión. Por ejemplo, Fall River cobra $0.0807 por kWh utilizados por encima de 2000 kWh. Durante la conciliación, esta diferencia se facturará a su saldo de crédito.</w:t>
      </w:r>
    </w:p>
    <w:p w14:paraId="1B0AF24C" w14:textId="5AE4EBA1" w:rsidR="004841B1" w:rsidRPr="0050047E" w:rsidRDefault="004841B1" w:rsidP="004841B1">
      <w:pPr>
        <w:spacing w:before="100" w:beforeAutospacing="1" w:after="100" w:afterAutospacing="1"/>
        <w:rPr>
          <w:sz w:val="24"/>
          <w:szCs w:val="24"/>
        </w:rPr>
      </w:pPr>
      <w:r w:rsidRPr="0050047E">
        <w:rPr>
          <w:b/>
          <w:bCs/>
          <w:sz w:val="24"/>
          <w:szCs w:val="24"/>
        </w:rPr>
        <w:t xml:space="preserve">      • ¿Cuáles son mis opciones de pago?</w:t>
      </w:r>
      <w:r w:rsidRPr="0050047E">
        <w:rPr>
          <w:sz w:val="24"/>
          <w:szCs w:val="24"/>
        </w:rPr>
        <w:br/>
        <w:t>Los pagos se pueden realizar y los saldos se pueden consultar en la aplicación SmartHub de Fall River o a través de nuestro sitio web en:</w:t>
      </w:r>
      <w:r w:rsidRPr="0050047E">
        <w:rPr>
          <w:sz w:val="24"/>
          <w:szCs w:val="24"/>
        </w:rPr>
        <w:br/>
      </w:r>
      <w:hyperlink r:id="rId7" w:anchor="/paynow" w:history="1">
        <w:r w:rsidRPr="0050047E">
          <w:rPr>
            <w:rStyle w:val="Hyperlink"/>
            <w:sz w:val="24"/>
            <w:szCs w:val="24"/>
          </w:rPr>
          <w:t>https://fallriverelectric.smarthub.coop/ui/#/paynow</w:t>
        </w:r>
      </w:hyperlink>
    </w:p>
    <w:p w14:paraId="38D69F8F" w14:textId="77777777" w:rsidR="00D06F92" w:rsidRDefault="003B40ED">
      <w:pPr>
        <w:pStyle w:val="BodyText"/>
        <w:spacing w:before="126"/>
        <w:rPr>
          <w:sz w:val="20"/>
        </w:rPr>
      </w:pPr>
      <w:r>
        <w:rPr>
          <w:noProof/>
          <w:sz w:val="20"/>
        </w:rPr>
        <w:drawing>
          <wp:anchor distT="0" distB="0" distL="0" distR="0" simplePos="0" relativeHeight="487587840" behindDoc="1" locked="0" layoutInCell="1" allowOverlap="1" wp14:anchorId="2035E979" wp14:editId="4F4A9BA0">
            <wp:simplePos x="0" y="0"/>
            <wp:positionH relativeFrom="page">
              <wp:posOffset>561340</wp:posOffset>
            </wp:positionH>
            <wp:positionV relativeFrom="paragraph">
              <wp:posOffset>319241</wp:posOffset>
            </wp:positionV>
            <wp:extent cx="1554438" cy="90068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54438" cy="900684"/>
                    </a:xfrm>
                    <a:prstGeom prst="rect">
                      <a:avLst/>
                    </a:prstGeom>
                  </pic:spPr>
                </pic:pic>
              </a:graphicData>
            </a:graphic>
          </wp:anchor>
        </w:drawing>
      </w:r>
      <w:r>
        <w:rPr>
          <w:noProof/>
          <w:sz w:val="20"/>
        </w:rPr>
        <mc:AlternateContent>
          <mc:Choice Requires="wpg">
            <w:drawing>
              <wp:anchor distT="0" distB="0" distL="0" distR="0" simplePos="0" relativeHeight="487588352" behindDoc="1" locked="0" layoutInCell="1" allowOverlap="1" wp14:anchorId="7C412CB4" wp14:editId="6B5CDE96">
                <wp:simplePos x="0" y="0"/>
                <wp:positionH relativeFrom="page">
                  <wp:posOffset>2424683</wp:posOffset>
                </wp:positionH>
                <wp:positionV relativeFrom="paragraph">
                  <wp:posOffset>250385</wp:posOffset>
                </wp:positionV>
                <wp:extent cx="4510405" cy="92011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0405" cy="920115"/>
                          <a:chOff x="0" y="0"/>
                          <a:chExt cx="4510405" cy="920115"/>
                        </a:xfrm>
                      </wpg:grpSpPr>
                      <pic:pic xmlns:pic="http://schemas.openxmlformats.org/drawingml/2006/picture">
                        <pic:nvPicPr>
                          <pic:cNvPr id="8" name="Image 8"/>
                          <pic:cNvPicPr/>
                        </pic:nvPicPr>
                        <pic:blipFill>
                          <a:blip r:embed="rId9" cstate="print"/>
                          <a:stretch>
                            <a:fillRect/>
                          </a:stretch>
                        </pic:blipFill>
                        <pic:spPr>
                          <a:xfrm>
                            <a:off x="0" y="0"/>
                            <a:ext cx="4510278" cy="919734"/>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798576" y="68580"/>
                            <a:ext cx="3012186" cy="302501"/>
                          </a:xfrm>
                          <a:prstGeom prst="rect">
                            <a:avLst/>
                          </a:prstGeom>
                        </pic:spPr>
                      </pic:pic>
                      <wps:wsp>
                        <wps:cNvPr id="10" name="Textbox 10"/>
                        <wps:cNvSpPr txBox="1"/>
                        <wps:spPr>
                          <a:xfrm>
                            <a:off x="0" y="0"/>
                            <a:ext cx="4510405" cy="920115"/>
                          </a:xfrm>
                          <a:prstGeom prst="rect">
                            <a:avLst/>
                          </a:prstGeom>
                        </wps:spPr>
                        <wps:txbx>
                          <w:txbxContent>
                            <w:p w14:paraId="72ADCEED" w14:textId="77777777" w:rsidR="004841B1" w:rsidRPr="004841B1" w:rsidRDefault="004841B1" w:rsidP="004841B1">
                              <w:pPr>
                                <w:spacing w:before="100" w:beforeAutospacing="1" w:after="100" w:afterAutospacing="1"/>
                                <w:jc w:val="center"/>
                                <w:rPr>
                                  <w:rFonts w:ascii="Aptos" w:eastAsiaTheme="minorHAnsi" w:hAnsi="Aptos" w:cs="Aptos"/>
                                  <w:sz w:val="28"/>
                                  <w:szCs w:val="28"/>
                                </w:rPr>
                              </w:pPr>
                              <w:r w:rsidRPr="004841B1">
                                <w:rPr>
                                  <w:b/>
                                  <w:bCs/>
                                  <w:sz w:val="28"/>
                                  <w:szCs w:val="28"/>
                                </w:rPr>
                                <w:t>Descargue la aplicación SmartHub de Fall River Electric</w:t>
                              </w:r>
                              <w:r w:rsidRPr="004841B1">
                                <w:rPr>
                                  <w:sz w:val="28"/>
                                  <w:szCs w:val="28"/>
                                </w:rPr>
                                <w:br/>
                                <w:t>Vea el saldo de su cuenta, realice pagos, reporte un corte de energía ¡y más!</w:t>
                              </w:r>
                              <w:r w:rsidRPr="004841B1">
                                <w:rPr>
                                  <w:sz w:val="28"/>
                                  <w:szCs w:val="28"/>
                                </w:rPr>
                                <w:br/>
                                <w:t>SmartHub disponible en la App Store de Apple o en Google Play</w:t>
                              </w:r>
                            </w:p>
                            <w:p w14:paraId="2E55F6DE" w14:textId="1B307068" w:rsidR="00D06F92" w:rsidRDefault="00D06F92">
                              <w:pPr>
                                <w:spacing w:before="179"/>
                                <w:ind w:left="1" w:right="1"/>
                                <w:jc w:val="center"/>
                                <w:rPr>
                                  <w:sz w:val="20"/>
                                </w:rPr>
                              </w:pPr>
                            </w:p>
                          </w:txbxContent>
                        </wps:txbx>
                        <wps:bodyPr wrap="square" lIns="0" tIns="0" rIns="0" bIns="0" rtlCol="0">
                          <a:noAutofit/>
                        </wps:bodyPr>
                      </wps:wsp>
                    </wpg:wgp>
                  </a:graphicData>
                </a:graphic>
              </wp:anchor>
            </w:drawing>
          </mc:Choice>
          <mc:Fallback>
            <w:pict>
              <v:group w14:anchorId="7C412CB4" id="Group 7" o:spid="_x0000_s1030" style="position:absolute;margin-left:190.9pt;margin-top:19.7pt;width:355.15pt;height:72.45pt;z-index:-15728128;mso-wrap-distance-left:0;mso-wrap-distance-right:0;mso-position-horizontal-relative:page" coordsize="45104,9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">
                <v:shape id="Image 8" o:spid="_x0000_s1031" type="#_x0000_t75" style="position:absolute;width:45102;height:9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">
                  <v:imagedata r:id="rId11" o:title=""/>
                </v:shape>
                <v:shape id="Image 9" o:spid="_x0000_s1032" type="#_x0000_t75" style="position:absolute;left:7985;top:685;width:30122;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">
                  <v:imagedata r:id="rId12" o:title=""/>
                </v:shape>
                <v:shape id="Textbox 10" o:spid="_x0000_s1033" type="#_x0000_t202" style="position:absolute;width:45104;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2ADCEED" w14:textId="77777777" w:rsidR="004841B1" w:rsidRPr="004841B1" w:rsidRDefault="004841B1" w:rsidP="004841B1">
                        <w:pPr>
                          <w:spacing w:before="100" w:beforeAutospacing="1" w:after="100" w:afterAutospacing="1"/>
                          <w:jc w:val="center"/>
                          <w:rPr>
                            <w:rFonts w:ascii="Aptos" w:eastAsiaTheme="minorHAnsi" w:hAnsi="Aptos" w:cs="Aptos"/>
                            <w:sz w:val="28"/>
                            <w:szCs w:val="28"/>
                          </w:rPr>
                        </w:pPr>
                        <w:r w:rsidRPr="004841B1">
                          <w:rPr>
                            <w:b/>
                            <w:bCs/>
                            <w:sz w:val="28"/>
                            <w:szCs w:val="28"/>
                          </w:rPr>
                          <w:t>Descargue la aplicación SmartHub de Fall River Electric</w:t>
                        </w:r>
                        <w:r w:rsidRPr="004841B1">
                          <w:rPr>
                            <w:sz w:val="28"/>
                            <w:szCs w:val="28"/>
                          </w:rPr>
                          <w:br/>
                          <w:t>Vea el saldo de su cuenta, realice pagos, reporte un corte de energía ¡y más!</w:t>
                        </w:r>
                        <w:r w:rsidRPr="004841B1">
                          <w:rPr>
                            <w:sz w:val="28"/>
                            <w:szCs w:val="28"/>
                          </w:rPr>
                          <w:br/>
                          <w:t>SmartHub disponible en la App Store de Apple o en Google Play</w:t>
                        </w:r>
                      </w:p>
                      <w:p w14:paraId="2E55F6DE" w14:textId="1B307068" w:rsidR="00D06F92" w:rsidRDefault="00D06F92">
                        <w:pPr>
                          <w:spacing w:before="179"/>
                          <w:ind w:left="1" w:right="1"/>
                          <w:jc w:val="center"/>
                          <w:rPr>
                            <w:sz w:val="20"/>
                          </w:rPr>
                        </w:pPr>
                      </w:p>
                    </w:txbxContent>
                  </v:textbox>
                </v:shape>
                <w10:wrap type="topAndBottom" anchorx="page"/>
              </v:group>
            </w:pict>
          </mc:Fallback>
        </mc:AlternateContent>
      </w:r>
    </w:p>
    <w:sectPr w:rsidR="00D06F92">
      <w:type w:val="continuous"/>
      <w:pgSz w:w="12240" w:h="15840"/>
      <w:pgMar w:top="3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6F"/>
    <w:multiLevelType w:val="hybridMultilevel"/>
    <w:tmpl w:val="0030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C4325"/>
    <w:multiLevelType w:val="multilevel"/>
    <w:tmpl w:val="6DF48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34ACE"/>
    <w:multiLevelType w:val="hybridMultilevel"/>
    <w:tmpl w:val="3072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A6F0C"/>
    <w:multiLevelType w:val="hybridMultilevel"/>
    <w:tmpl w:val="D49E62DA"/>
    <w:lvl w:ilvl="0" w:tplc="D618193A">
      <w:numFmt w:val="bullet"/>
      <w:lvlText w:val=""/>
      <w:lvlJc w:val="left"/>
      <w:pPr>
        <w:ind w:left="2160" w:hanging="360"/>
      </w:pPr>
      <w:rPr>
        <w:rFonts w:ascii="Symbol" w:eastAsia="Symbol" w:hAnsi="Symbol" w:cs="Symbol" w:hint="default"/>
        <w:b w:val="0"/>
        <w:bCs w:val="0"/>
        <w:i w:val="0"/>
        <w:iCs w:val="0"/>
        <w:spacing w:val="0"/>
        <w:w w:val="99"/>
        <w:sz w:val="32"/>
        <w:szCs w:val="32"/>
        <w:lang w:val="en-US" w:eastAsia="en-US" w:bidi="ar-SA"/>
      </w:rPr>
    </w:lvl>
    <w:lvl w:ilvl="1" w:tplc="2744CFA0">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2" w:tplc="A6E2BB90">
      <w:numFmt w:val="bullet"/>
      <w:lvlText w:val="•"/>
      <w:lvlJc w:val="left"/>
      <w:pPr>
        <w:ind w:left="3920" w:hanging="360"/>
      </w:pPr>
      <w:rPr>
        <w:rFonts w:hint="default"/>
        <w:lang w:val="en-US" w:eastAsia="en-US" w:bidi="ar-SA"/>
      </w:rPr>
    </w:lvl>
    <w:lvl w:ilvl="3" w:tplc="2B328C54">
      <w:numFmt w:val="bullet"/>
      <w:lvlText w:val="•"/>
      <w:lvlJc w:val="left"/>
      <w:pPr>
        <w:ind w:left="4960" w:hanging="360"/>
      </w:pPr>
      <w:rPr>
        <w:rFonts w:hint="default"/>
        <w:lang w:val="en-US" w:eastAsia="en-US" w:bidi="ar-SA"/>
      </w:rPr>
    </w:lvl>
    <w:lvl w:ilvl="4" w:tplc="DD0A5618">
      <w:numFmt w:val="bullet"/>
      <w:lvlText w:val="•"/>
      <w:lvlJc w:val="left"/>
      <w:pPr>
        <w:ind w:left="6000" w:hanging="360"/>
      </w:pPr>
      <w:rPr>
        <w:rFonts w:hint="default"/>
        <w:lang w:val="en-US" w:eastAsia="en-US" w:bidi="ar-SA"/>
      </w:rPr>
    </w:lvl>
    <w:lvl w:ilvl="5" w:tplc="43FC70B4">
      <w:numFmt w:val="bullet"/>
      <w:lvlText w:val="•"/>
      <w:lvlJc w:val="left"/>
      <w:pPr>
        <w:ind w:left="7040" w:hanging="360"/>
      </w:pPr>
      <w:rPr>
        <w:rFonts w:hint="default"/>
        <w:lang w:val="en-US" w:eastAsia="en-US" w:bidi="ar-SA"/>
      </w:rPr>
    </w:lvl>
    <w:lvl w:ilvl="6" w:tplc="1080517E">
      <w:numFmt w:val="bullet"/>
      <w:lvlText w:val="•"/>
      <w:lvlJc w:val="left"/>
      <w:pPr>
        <w:ind w:left="8080" w:hanging="360"/>
      </w:pPr>
      <w:rPr>
        <w:rFonts w:hint="default"/>
        <w:lang w:val="en-US" w:eastAsia="en-US" w:bidi="ar-SA"/>
      </w:rPr>
    </w:lvl>
    <w:lvl w:ilvl="7" w:tplc="AEA0CB54">
      <w:numFmt w:val="bullet"/>
      <w:lvlText w:val="•"/>
      <w:lvlJc w:val="left"/>
      <w:pPr>
        <w:ind w:left="9120" w:hanging="360"/>
      </w:pPr>
      <w:rPr>
        <w:rFonts w:hint="default"/>
        <w:lang w:val="en-US" w:eastAsia="en-US" w:bidi="ar-SA"/>
      </w:rPr>
    </w:lvl>
    <w:lvl w:ilvl="8" w:tplc="E17E5756">
      <w:numFmt w:val="bullet"/>
      <w:lvlText w:val="•"/>
      <w:lvlJc w:val="left"/>
      <w:pPr>
        <w:ind w:left="10160" w:hanging="360"/>
      </w:pPr>
      <w:rPr>
        <w:rFonts w:hint="default"/>
        <w:lang w:val="en-US" w:eastAsia="en-US" w:bidi="ar-SA"/>
      </w:rPr>
    </w:lvl>
  </w:abstractNum>
  <w:num w:numId="1" w16cid:durableId="830489101">
    <w:abstractNumId w:val="3"/>
  </w:num>
  <w:num w:numId="2" w16cid:durableId="2029988212">
    <w:abstractNumId w:val="1"/>
  </w:num>
  <w:num w:numId="3" w16cid:durableId="123040194">
    <w:abstractNumId w:val="2"/>
  </w:num>
  <w:num w:numId="4" w16cid:durableId="5925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92"/>
    <w:rsid w:val="00031D90"/>
    <w:rsid w:val="000553AF"/>
    <w:rsid w:val="00302B8E"/>
    <w:rsid w:val="003640D0"/>
    <w:rsid w:val="003B40ED"/>
    <w:rsid w:val="004841B1"/>
    <w:rsid w:val="00491CC2"/>
    <w:rsid w:val="0050047E"/>
    <w:rsid w:val="005D3F17"/>
    <w:rsid w:val="005F789C"/>
    <w:rsid w:val="006C6B75"/>
    <w:rsid w:val="009B4FBF"/>
    <w:rsid w:val="00A10F9C"/>
    <w:rsid w:val="00A36474"/>
    <w:rsid w:val="00B64F3B"/>
    <w:rsid w:val="00D0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C372"/>
  <w15:docId w15:val="{A10DFB96-AAC3-483E-95C7-0E86FDCE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
      <w:ind w:left="2160" w:hanging="36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
      <w:ind w:left="5009"/>
    </w:pPr>
    <w:rPr>
      <w:b/>
      <w:bCs/>
      <w:sz w:val="32"/>
      <w:szCs w:val="32"/>
    </w:rPr>
  </w:style>
  <w:style w:type="paragraph" w:styleId="ListParagraph">
    <w:name w:val="List Paragraph"/>
    <w:basedOn w:val="Normal"/>
    <w:uiPriority w:val="1"/>
    <w:qFormat/>
    <w:pPr>
      <w:spacing w:before="8"/>
      <w:ind w:left="2160" w:hanging="360"/>
    </w:pPr>
  </w:style>
  <w:style w:type="paragraph" w:customStyle="1" w:styleId="TableParagraph">
    <w:name w:val="Table Paragraph"/>
    <w:basedOn w:val="Normal"/>
    <w:uiPriority w:val="1"/>
    <w:qFormat/>
    <w:pPr>
      <w:spacing w:line="225" w:lineRule="exact"/>
      <w:ind w:left="50"/>
    </w:pPr>
  </w:style>
  <w:style w:type="character" w:styleId="Hyperlink">
    <w:name w:val="Hyperlink"/>
    <w:basedOn w:val="DefaultParagraphFont"/>
    <w:uiPriority w:val="99"/>
    <w:unhideWhenUsed/>
    <w:rsid w:val="000553AF"/>
    <w:rPr>
      <w:color w:val="0000FF" w:themeColor="hyperlink"/>
      <w:u w:val="single"/>
    </w:rPr>
  </w:style>
  <w:style w:type="character" w:styleId="UnresolvedMention">
    <w:name w:val="Unresolved Mention"/>
    <w:basedOn w:val="DefaultParagraphFont"/>
    <w:uiPriority w:val="99"/>
    <w:semiHidden/>
    <w:unhideWhenUsed/>
    <w:rsid w:val="000553AF"/>
    <w:rPr>
      <w:color w:val="605E5C"/>
      <w:shd w:val="clear" w:color="auto" w:fill="E1DFDD"/>
    </w:rPr>
  </w:style>
  <w:style w:type="character" w:styleId="Strong">
    <w:name w:val="Strong"/>
    <w:basedOn w:val="DefaultParagraphFont"/>
    <w:uiPriority w:val="22"/>
    <w:qFormat/>
    <w:rsid w:val="00A36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893">
      <w:bodyDiv w:val="1"/>
      <w:marLeft w:val="0"/>
      <w:marRight w:val="0"/>
      <w:marTop w:val="0"/>
      <w:marBottom w:val="0"/>
      <w:divBdr>
        <w:top w:val="none" w:sz="0" w:space="0" w:color="auto"/>
        <w:left w:val="none" w:sz="0" w:space="0" w:color="auto"/>
        <w:bottom w:val="none" w:sz="0" w:space="0" w:color="auto"/>
        <w:right w:val="none" w:sz="0" w:space="0" w:color="auto"/>
      </w:divBdr>
    </w:div>
    <w:div w:id="1168441943">
      <w:bodyDiv w:val="1"/>
      <w:marLeft w:val="0"/>
      <w:marRight w:val="0"/>
      <w:marTop w:val="0"/>
      <w:marBottom w:val="0"/>
      <w:divBdr>
        <w:top w:val="none" w:sz="0" w:space="0" w:color="auto"/>
        <w:left w:val="none" w:sz="0" w:space="0" w:color="auto"/>
        <w:bottom w:val="none" w:sz="0" w:space="0" w:color="auto"/>
        <w:right w:val="none" w:sz="0" w:space="0" w:color="auto"/>
      </w:divBdr>
    </w:div>
    <w:div w:id="1573352255">
      <w:bodyDiv w:val="1"/>
      <w:marLeft w:val="0"/>
      <w:marRight w:val="0"/>
      <w:marTop w:val="0"/>
      <w:marBottom w:val="0"/>
      <w:divBdr>
        <w:top w:val="none" w:sz="0" w:space="0" w:color="auto"/>
        <w:left w:val="none" w:sz="0" w:space="0" w:color="auto"/>
        <w:bottom w:val="none" w:sz="0" w:space="0" w:color="auto"/>
        <w:right w:val="none" w:sz="0" w:space="0" w:color="auto"/>
      </w:divBdr>
    </w:div>
    <w:div w:id="1748306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llriverelectric.smarthub.coop/ui/"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 Washburn</dc:creator>
  <cp:lastModifiedBy>Ted Austin</cp:lastModifiedBy>
  <cp:revision>2</cp:revision>
  <dcterms:created xsi:type="dcterms:W3CDTF">2026-02-12T17:54:00Z</dcterms:created>
  <dcterms:modified xsi:type="dcterms:W3CDTF">2026-02-12T17:54:00Z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for Microsoft 365</vt:lpwstr>
  </property>
  <property fmtid="{D5CDD505-2E9C-101B-9397-08002B2CF9AE}" pid="4" name="LastSaved">
    <vt:filetime>2026-01-30T00:00:00Z</vt:filetime>
  </property>
  <property fmtid="{D5CDD505-2E9C-101B-9397-08002B2CF9AE}" pid="5" name="Producer">
    <vt:lpwstr>Microsoft® Word for Microsoft 365</vt:lpwstr>
  </property>
</Properties>
</file>