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7CF794CD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CA3B8B">
        <w:rPr>
          <w:rFonts w:ascii="Times New Roman" w:hAnsi="Times New Roman"/>
          <w:b/>
        </w:rPr>
        <w:t>June</w:t>
      </w:r>
      <w:r w:rsidR="00D7370F">
        <w:rPr>
          <w:rFonts w:ascii="Times New Roman" w:hAnsi="Times New Roman"/>
          <w:b/>
        </w:rPr>
        <w:t xml:space="preserve"> 2</w:t>
      </w:r>
      <w:r w:rsidR="00CA3B8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C5547A">
        <w:rPr>
          <w:rFonts w:ascii="Times New Roman" w:hAnsi="Times New Roman"/>
          <w:b/>
        </w:rPr>
        <w:t>1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2D7F472C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CA3B8B">
        <w:rPr>
          <w:rFonts w:ascii="Times New Roman" w:hAnsi="Times New Roman"/>
          <w:sz w:val="24"/>
          <w:szCs w:val="24"/>
        </w:rPr>
        <w:t>March 22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CA3B8B">
        <w:rPr>
          <w:rFonts w:ascii="Times New Roman" w:hAnsi="Times New Roman"/>
          <w:sz w:val="24"/>
          <w:szCs w:val="24"/>
        </w:rPr>
        <w:t>1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073F40A6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519CF746" w14:textId="77777777" w:rsidR="00385712" w:rsidRDefault="00385712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#311 Disposition of Property and Sale of Materials and Equipment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1"/>
    <w:p w14:paraId="12328B63" w14:textId="4879C80D" w:rsidR="00994AA9" w:rsidRDefault="00994AA9" w:rsidP="00994A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CA3B8B">
        <w:rPr>
          <w:rFonts w:ascii="Times New Roman" w:hAnsi="Times New Roman"/>
          <w:sz w:val="24"/>
          <w:szCs w:val="24"/>
        </w:rPr>
        <w:t>413 Job Training and Safety Loss Control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C40EEF0" w14:textId="11293F0E" w:rsidR="00C5547A" w:rsidRPr="00C5547A" w:rsidRDefault="00993E2D" w:rsidP="00C554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C5547A">
        <w:rPr>
          <w:rFonts w:ascii="Times New Roman" w:hAnsi="Times New Roman"/>
          <w:sz w:val="24"/>
          <w:szCs w:val="24"/>
        </w:rPr>
        <w:t xml:space="preserve">GP </w:t>
      </w:r>
      <w:r w:rsidR="00C5547A">
        <w:rPr>
          <w:rFonts w:ascii="Times New Roman" w:hAnsi="Times New Roman"/>
          <w:sz w:val="24"/>
          <w:szCs w:val="24"/>
        </w:rPr>
        <w:t>#</w:t>
      </w:r>
      <w:r w:rsidR="00CA3B8B">
        <w:rPr>
          <w:rFonts w:ascii="Times New Roman" w:hAnsi="Times New Roman"/>
          <w:sz w:val="24"/>
          <w:szCs w:val="24"/>
        </w:rPr>
        <w:t>603 Equal Employment Opportunity and Affirmative Action Policy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  <w:r w:rsidR="00C5547A" w:rsidRPr="00C5547A">
        <w:rPr>
          <w:rFonts w:ascii="Times New Roman" w:hAnsi="Times New Roman"/>
          <w:b/>
          <w:sz w:val="20"/>
          <w:szCs w:val="20"/>
        </w:rPr>
        <w:t>(Included in packet)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</w:p>
    <w:p w14:paraId="3D9F8575" w14:textId="77777777" w:rsidR="0097472A" w:rsidRDefault="0097472A" w:rsidP="00974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2" w:name="_Hlk33618494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#604 Selection or Promotion of Personnel</w:t>
      </w:r>
      <w:r w:rsidRPr="000B2A15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F6FBB96" w14:textId="0E918DE5" w:rsidR="00E53793" w:rsidRPr="00FD70E9" w:rsidRDefault="00C5547A" w:rsidP="00FD7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CA3B8B">
        <w:rPr>
          <w:rFonts w:ascii="Times New Roman" w:hAnsi="Times New Roman"/>
          <w:sz w:val="24"/>
          <w:szCs w:val="24"/>
        </w:rPr>
        <w:t>624 Benefit Procedures for Disabled or Terminating Employees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  <w:bookmarkEnd w:id="2"/>
    </w:p>
    <w:p w14:paraId="24E25A0A" w14:textId="63ADBA1D" w:rsidR="00C5547A" w:rsidRDefault="00993E2D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0B2A15">
        <w:rPr>
          <w:rFonts w:ascii="Times New Roman" w:hAnsi="Times New Roman"/>
          <w:sz w:val="24"/>
          <w:szCs w:val="24"/>
        </w:rPr>
        <w:t>GP</w:t>
      </w:r>
      <w:r w:rsidR="00C5547A">
        <w:rPr>
          <w:rFonts w:ascii="Times New Roman" w:hAnsi="Times New Roman"/>
          <w:sz w:val="24"/>
          <w:szCs w:val="24"/>
        </w:rPr>
        <w:t xml:space="preserve"> #</w:t>
      </w:r>
      <w:r w:rsidR="00CA3B8B">
        <w:rPr>
          <w:rFonts w:ascii="Times New Roman" w:hAnsi="Times New Roman"/>
          <w:sz w:val="24"/>
          <w:szCs w:val="24"/>
        </w:rPr>
        <w:t>625 Prohibitions on Discrimination, Harassment, and Retaliation</w:t>
      </w:r>
      <w:r w:rsidR="00C5547A" w:rsidRPr="000B2A15">
        <w:rPr>
          <w:rFonts w:ascii="Times New Roman" w:hAnsi="Times New Roman"/>
          <w:sz w:val="24"/>
          <w:szCs w:val="24"/>
        </w:rPr>
        <w:t xml:space="preserve"> </w:t>
      </w:r>
      <w:r w:rsidR="00C5547A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5D83EEA" w14:textId="5F5C759C" w:rsidR="00993E2D" w:rsidRPr="000B2A15" w:rsidRDefault="00C5547A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993E2D"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CA3B8B">
        <w:rPr>
          <w:rFonts w:ascii="Times New Roman" w:hAnsi="Times New Roman"/>
          <w:sz w:val="24"/>
          <w:szCs w:val="24"/>
        </w:rPr>
        <w:t>626 Blood Borne Pathogens Exposure Control Plan</w:t>
      </w:r>
      <w:r w:rsidR="00993E2D" w:rsidRPr="000B2A15">
        <w:rPr>
          <w:rFonts w:ascii="Times New Roman" w:hAnsi="Times New Roman"/>
          <w:sz w:val="24"/>
          <w:szCs w:val="24"/>
        </w:rPr>
        <w:t xml:space="preserve"> </w:t>
      </w:r>
      <w:r w:rsidR="00993E2D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56DD85AE" w14:textId="77777777" w:rsidR="00CA3B8B" w:rsidRPr="00CA3B8B" w:rsidRDefault="00CA3B8B" w:rsidP="00CA3B8B">
      <w:pPr>
        <w:spacing w:after="0" w:line="240" w:lineRule="auto"/>
        <w:ind w:left="2160"/>
        <w:rPr>
          <w:rFonts w:ascii="Times New Roman" w:hAnsi="Times New Roman"/>
          <w:b/>
          <w:bCs/>
          <w:sz w:val="20"/>
          <w:szCs w:val="20"/>
        </w:rPr>
      </w:pPr>
      <w:bookmarkStart w:id="3" w:name="_Hlk33619860"/>
    </w:p>
    <w:bookmarkEnd w:id="3"/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2EB4AF85" w:rsidR="004946B9" w:rsidRDefault="00934A83" w:rsidP="00934A83">
      <w:pPr>
        <w:pStyle w:val="NoSpacing"/>
        <w:rPr>
          <w:rFonts w:ascii="Times New Roman" w:hAnsi="Times New Roman"/>
          <w:b/>
          <w:sz w:val="20"/>
          <w:szCs w:val="20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 xml:space="preserve">Discuss next set of policies to review </w:t>
      </w:r>
      <w:r w:rsidR="004946B9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72A5A445" w:rsidR="002F0E5F" w:rsidRPr="004946B9" w:rsidRDefault="00582CCA" w:rsidP="004946B9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0B2A15">
        <w:rPr>
          <w:rFonts w:ascii="Times New Roman" w:hAnsi="Times New Roman"/>
          <w:sz w:val="24"/>
          <w:szCs w:val="24"/>
        </w:rPr>
        <w:t xml:space="preserve">– </w:t>
      </w:r>
      <w:r w:rsidR="00CA3B8B">
        <w:rPr>
          <w:rFonts w:ascii="Times New Roman" w:hAnsi="Times New Roman"/>
          <w:sz w:val="24"/>
          <w:szCs w:val="24"/>
        </w:rPr>
        <w:t>December</w:t>
      </w:r>
      <w:r w:rsidR="0066337E">
        <w:rPr>
          <w:rFonts w:ascii="Times New Roman" w:hAnsi="Times New Roman"/>
          <w:sz w:val="24"/>
          <w:szCs w:val="24"/>
        </w:rPr>
        <w:t xml:space="preserve"> 2</w:t>
      </w:r>
      <w:r w:rsidR="00CA3B8B">
        <w:rPr>
          <w:rFonts w:ascii="Times New Roman" w:hAnsi="Times New Roman"/>
          <w:sz w:val="24"/>
          <w:szCs w:val="24"/>
        </w:rPr>
        <w:t>0</w:t>
      </w:r>
      <w:r w:rsidR="0066337E">
        <w:rPr>
          <w:rFonts w:ascii="Times New Roman" w:hAnsi="Times New Roman"/>
          <w:sz w:val="24"/>
          <w:szCs w:val="24"/>
        </w:rPr>
        <w:t>, 2021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72C50158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6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579EB0E0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722DC"/>
    <w:rsid w:val="00074A3E"/>
    <w:rsid w:val="000873FA"/>
    <w:rsid w:val="000B2A15"/>
    <w:rsid w:val="000D337C"/>
    <w:rsid w:val="00104216"/>
    <w:rsid w:val="00157328"/>
    <w:rsid w:val="00160B69"/>
    <w:rsid w:val="00181A45"/>
    <w:rsid w:val="00191F13"/>
    <w:rsid w:val="001E10E8"/>
    <w:rsid w:val="001E4EC7"/>
    <w:rsid w:val="00236687"/>
    <w:rsid w:val="0025075A"/>
    <w:rsid w:val="002666C3"/>
    <w:rsid w:val="002B16D0"/>
    <w:rsid w:val="002B53B2"/>
    <w:rsid w:val="002B64D0"/>
    <w:rsid w:val="002C16FE"/>
    <w:rsid w:val="002C34DA"/>
    <w:rsid w:val="002E2ACC"/>
    <w:rsid w:val="002F0E5F"/>
    <w:rsid w:val="00300628"/>
    <w:rsid w:val="003034A8"/>
    <w:rsid w:val="00343BE6"/>
    <w:rsid w:val="00385712"/>
    <w:rsid w:val="003B5DD3"/>
    <w:rsid w:val="003C18F8"/>
    <w:rsid w:val="00401D47"/>
    <w:rsid w:val="0040764B"/>
    <w:rsid w:val="0042724A"/>
    <w:rsid w:val="004539B4"/>
    <w:rsid w:val="00461297"/>
    <w:rsid w:val="004946B9"/>
    <w:rsid w:val="004F078A"/>
    <w:rsid w:val="004F233C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80453C"/>
    <w:rsid w:val="00811956"/>
    <w:rsid w:val="00817CD7"/>
    <w:rsid w:val="00850D73"/>
    <w:rsid w:val="00854A6A"/>
    <w:rsid w:val="00856CAE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66617"/>
    <w:rsid w:val="00A97F8B"/>
    <w:rsid w:val="00AA2390"/>
    <w:rsid w:val="00AD59B2"/>
    <w:rsid w:val="00AE6E7D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33DAE"/>
    <w:rsid w:val="00D679CF"/>
    <w:rsid w:val="00D7370F"/>
    <w:rsid w:val="00D94400"/>
    <w:rsid w:val="00DA2DDE"/>
    <w:rsid w:val="00DB472D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6</cp:revision>
  <cp:lastPrinted>2021-02-03T18:35:00Z</cp:lastPrinted>
  <dcterms:created xsi:type="dcterms:W3CDTF">2021-03-15T17:41:00Z</dcterms:created>
  <dcterms:modified xsi:type="dcterms:W3CDTF">2021-06-17T18:44:00Z</dcterms:modified>
</cp:coreProperties>
</file>